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0096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0096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17.12.2015 N 1024н</w:t>
            </w:r>
            <w:r>
              <w:rPr>
                <w:sz w:val="48"/>
                <w:szCs w:val="48"/>
              </w:rPr>
              <w:br/>
              <w:t>(ред. от 05.07.2016)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экспертизы"</w:t>
            </w:r>
            <w:r>
              <w:rPr>
                <w:sz w:val="48"/>
                <w:szCs w:val="48"/>
              </w:rPr>
              <w:br/>
              <w:t>(Зарегистрировано в Минюсте России 20.01.2016 N 40650)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0096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12.11.2019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00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00967">
      <w:pPr>
        <w:pStyle w:val="ConsPlusNormal"/>
        <w:jc w:val="both"/>
        <w:outlineLvl w:val="0"/>
      </w:pPr>
    </w:p>
    <w:p w:rsidR="00000000" w:rsidRDefault="00D00967">
      <w:pPr>
        <w:pStyle w:val="ConsPlusNormal"/>
        <w:outlineLvl w:val="0"/>
      </w:pPr>
      <w:r>
        <w:t>Зарегистрировано в Минюсте России 20 января 2016 г. N 40650</w:t>
      </w:r>
    </w:p>
    <w:p w:rsidR="00000000" w:rsidRDefault="00D009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D00967">
      <w:pPr>
        <w:pStyle w:val="ConsPlusTitle"/>
        <w:jc w:val="center"/>
      </w:pPr>
    </w:p>
    <w:p w:rsidR="00000000" w:rsidRDefault="00D00967">
      <w:pPr>
        <w:pStyle w:val="ConsPlusTitle"/>
        <w:jc w:val="center"/>
      </w:pPr>
      <w:r>
        <w:t>ПРИКАЗ</w:t>
      </w:r>
    </w:p>
    <w:p w:rsidR="00000000" w:rsidRDefault="00D00967">
      <w:pPr>
        <w:pStyle w:val="ConsPlusTitle"/>
        <w:jc w:val="center"/>
      </w:pPr>
      <w:r>
        <w:t>от 17 декабря 2015 г. N 1024н</w:t>
      </w:r>
    </w:p>
    <w:p w:rsidR="00000000" w:rsidRDefault="00D00967">
      <w:pPr>
        <w:pStyle w:val="ConsPlusTitle"/>
        <w:jc w:val="center"/>
      </w:pPr>
    </w:p>
    <w:p w:rsidR="00000000" w:rsidRDefault="00D00967">
      <w:pPr>
        <w:pStyle w:val="ConsPlusTitle"/>
        <w:jc w:val="center"/>
      </w:pPr>
      <w:r>
        <w:t>О КЛАССИФИКАЦИЯХ И КРИТЕРИЯХ,</w:t>
      </w:r>
    </w:p>
    <w:p w:rsidR="00000000" w:rsidRDefault="00D00967">
      <w:pPr>
        <w:pStyle w:val="ConsPlusTitle"/>
        <w:jc w:val="center"/>
      </w:pPr>
      <w:r>
        <w:t>ИСПОЛЬЗУЕМЫХ ПРИ ОСУЩЕСТВЛЕНИИ МЕДИКО-СОЦИАЛЬНОЙ ЭКСПЕРТИЗЫ</w:t>
      </w:r>
    </w:p>
    <w:p w:rsidR="00000000" w:rsidRDefault="00D00967">
      <w:pPr>
        <w:pStyle w:val="ConsPlusTitle"/>
        <w:jc w:val="center"/>
      </w:pPr>
      <w:r>
        <w:t>ГРАЖДАН ФЕДЕРАЛЬНЫМИ ГОСУДАРСТВЕННЫМИ УЧРЕЖДЕНИЯМИ</w:t>
      </w:r>
    </w:p>
    <w:p w:rsidR="00000000" w:rsidRDefault="00D00967">
      <w:pPr>
        <w:pStyle w:val="ConsPlusTitle"/>
        <w:jc w:val="center"/>
      </w:pPr>
      <w:r>
        <w:t>МЕДИКО-СОЦИАЛЬНОЙ ЭКСПЕРТИЗЫ</w:t>
      </w:r>
    </w:p>
    <w:p w:rsidR="00000000" w:rsidRDefault="00D0096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00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00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05.07.2016 N 346н)</w:t>
            </w:r>
          </w:p>
        </w:tc>
      </w:tr>
    </w:tbl>
    <w:p w:rsidR="00000000" w:rsidRDefault="00D00967">
      <w:pPr>
        <w:pStyle w:val="ConsPlusNormal"/>
        <w:jc w:val="center"/>
      </w:pPr>
    </w:p>
    <w:p w:rsidR="00000000" w:rsidRDefault="00D00967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подпунктом 5.2.105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</w:t>
      </w:r>
      <w:r>
        <w:t>012, N 26, ст. 3528; 2013, N 22, ст. 2809; N 36, ст. 4578; N 37, ст. 4703; N 45, ст. 5822; N 46, ст. 5952; 2014, N 21, ст. 2710; N 26, ст. 3577; N 29, ст. 4160; N 32, ст. 4499; N 36, ст. 4868; 2015, N 2, ст. 491; N 6, ст. 963; N 16, ст. 2384), приказываю: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3" w:tooltip="КЛАССИФИКАЦИИ И КРИТЕРИИ," w:history="1">
        <w:r>
          <w:rPr>
            <w:color w:val="0000FF"/>
          </w:rPr>
          <w:t>классификации и критерии</w:t>
        </w:r>
      </w:hyperlink>
      <w:r>
        <w:t>, используемые при осуществлении медико-социальной экспертизы граждан федеральными государственными учреждениями медико-социальной экспертизы.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2. Признать</w:t>
      </w:r>
      <w:r>
        <w:t xml:space="preserve">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29 сентября 2014 г. N 664н "О классификациях и критериях, используемых при осуще</w:t>
      </w:r>
      <w:r>
        <w:t>ствлении медико-социальной экспертизы граждан федеральными государственными учреждениями медико-социальной экспертизы" (зарегистрирован Министерством юстиции Российской Федерации 20 ноября 2014 г., регистрационный N 34792).</w:t>
      </w: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right"/>
      </w:pPr>
      <w:r>
        <w:t>Министр</w:t>
      </w:r>
    </w:p>
    <w:p w:rsidR="00000000" w:rsidRDefault="00D00967">
      <w:pPr>
        <w:pStyle w:val="ConsPlusNormal"/>
        <w:jc w:val="right"/>
      </w:pPr>
      <w:r>
        <w:t>М.А.ТОПИЛИН</w:t>
      </w: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right"/>
        <w:outlineLvl w:val="0"/>
      </w:pPr>
      <w:r>
        <w:t>Утверж</w:t>
      </w:r>
      <w:r>
        <w:t>дены</w:t>
      </w:r>
    </w:p>
    <w:p w:rsidR="00000000" w:rsidRDefault="00D00967">
      <w:pPr>
        <w:pStyle w:val="ConsPlusNormal"/>
        <w:jc w:val="right"/>
      </w:pPr>
      <w:r>
        <w:t>приказом Министерства труда</w:t>
      </w:r>
    </w:p>
    <w:p w:rsidR="00000000" w:rsidRDefault="00D00967">
      <w:pPr>
        <w:pStyle w:val="ConsPlusNormal"/>
        <w:jc w:val="right"/>
      </w:pPr>
      <w:r>
        <w:t>и социальной защиты</w:t>
      </w:r>
    </w:p>
    <w:p w:rsidR="00000000" w:rsidRDefault="00D00967">
      <w:pPr>
        <w:pStyle w:val="ConsPlusNormal"/>
        <w:jc w:val="right"/>
      </w:pPr>
      <w:r>
        <w:t>Российской Федерации</w:t>
      </w:r>
    </w:p>
    <w:p w:rsidR="00000000" w:rsidRDefault="00D00967">
      <w:pPr>
        <w:pStyle w:val="ConsPlusNormal"/>
        <w:jc w:val="right"/>
      </w:pPr>
      <w:r>
        <w:t>от 17 декабря 2015 г. N 1024н</w:t>
      </w: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Title"/>
        <w:jc w:val="center"/>
      </w:pPr>
      <w:bookmarkStart w:id="1" w:name="Par33"/>
      <w:bookmarkEnd w:id="1"/>
      <w:r>
        <w:lastRenderedPageBreak/>
        <w:t>КЛАССИФИКАЦИИ И КРИТЕРИИ,</w:t>
      </w:r>
    </w:p>
    <w:p w:rsidR="00000000" w:rsidRDefault="00D00967">
      <w:pPr>
        <w:pStyle w:val="ConsPlusTitle"/>
        <w:jc w:val="center"/>
      </w:pPr>
      <w:r>
        <w:t>ИСПОЛЬЗУЕМЫЕ ПРИ ОСУЩЕСТВЛЕНИИ МЕДИКО-СОЦИАЛЬНОЙ ЭКСПЕРТИЗЫ</w:t>
      </w:r>
    </w:p>
    <w:p w:rsidR="00000000" w:rsidRDefault="00D00967">
      <w:pPr>
        <w:pStyle w:val="ConsPlusTitle"/>
        <w:jc w:val="center"/>
      </w:pPr>
      <w:r>
        <w:t>ГРАЖДАН ФЕДЕРАЛЬНЫМИ ГОСУДАРСТВЕННЫМИ УЧРЕЖДЕНИЯМИ</w:t>
      </w:r>
    </w:p>
    <w:p w:rsidR="00000000" w:rsidRDefault="00D00967">
      <w:pPr>
        <w:pStyle w:val="ConsPlusTitle"/>
        <w:jc w:val="center"/>
      </w:pPr>
      <w:r>
        <w:t>МЕДИКО-СОЦИАЛЬНОЙ ЭКСПЕРТИЗЫ</w:t>
      </w:r>
    </w:p>
    <w:p w:rsidR="00000000" w:rsidRDefault="00D0096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00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00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05.07.2016 N 346н)</w:t>
            </w:r>
          </w:p>
        </w:tc>
      </w:tr>
    </w:tbl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center"/>
        <w:outlineLvl w:val="1"/>
      </w:pPr>
      <w:r>
        <w:t>I. Общие положения</w:t>
      </w: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ind w:firstLine="540"/>
        <w:jc w:val="both"/>
      </w:pPr>
      <w:r>
        <w:t>1. Классифика</w:t>
      </w:r>
      <w:r>
        <w:t>ции, используемые при осуществлении медико-социальной экспертизы граждан федеральными государственными учреждениями медико-социальной экспертизы, определяют основные виды стойких расстройств функций организма человека, обусловленных заболеваниями, последст</w:t>
      </w:r>
      <w:r>
        <w:t>виями травм или дефектами, и степени их выраженности, а также основные категории жизнедеятельности человека и степени выраженности ограничений этих категорий.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2. Критерии, используемые при осуществлении медико-социальной экспертизы граждан федеральными гос</w:t>
      </w:r>
      <w:r>
        <w:t>ударственными учреждениями медико-социальной экспертизы, определяют основания установления групп инвалидности (категории "ребенок-инвалид").</w:t>
      </w: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center"/>
        <w:outlineLvl w:val="1"/>
      </w:pPr>
      <w:r>
        <w:t>II. Классификации основных видов стойких расстройств</w:t>
      </w:r>
    </w:p>
    <w:p w:rsidR="00000000" w:rsidRDefault="00D00967">
      <w:pPr>
        <w:pStyle w:val="ConsPlusNormal"/>
        <w:jc w:val="center"/>
      </w:pPr>
      <w:r>
        <w:t>функций организма человека и степени их выраженности</w:t>
      </w: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ind w:firstLine="540"/>
        <w:jc w:val="both"/>
      </w:pPr>
      <w:r>
        <w:t>3. К основным видам стойких расстройств функций организма человека относятся: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нарушения психических функций (сознания, ориентации, интеллекта, личностных особенностей, волевых и побудительных функций, внимания, памяти, психомоторных функций, эмоций, воспри</w:t>
      </w:r>
      <w:r>
        <w:t>ятия, мышления, познавательных функций высокого уровня, умственных функций речи, последовательных сложных движений);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нарушения языковых и речевых функций (устной (ринолалия, дизартрия, заикание, алалия, афазия); письменной (дисграфия, дислексия), вербально</w:t>
      </w:r>
      <w:r>
        <w:t>й и невербальной речи; нарушение голосообразования);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нарушения сенсорных функций (зрения; слуха; обоняния; осязания; тактильной, болевой, температурной, вибрационной и других видов чувствительности; вестибулярной функции; боль);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нарушения нейромышечных, ск</w:t>
      </w:r>
      <w:r>
        <w:t>елетных и связанных с движением (статодинамических) функций (движения головы, туловища, конечностей, в том числе костей, суставов, мышц; статики, координации движений);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нарушения функций сердечно-сосудистой системы, дыхательной системы, пищеварительной, эн</w:t>
      </w:r>
      <w:r>
        <w:t>докринной систем и метаболизма, системы крови и иммунной системы, мочевыделительной функции, функции кожи и связанных с ней систем;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 xml:space="preserve">нарушения, обусловленные физическим внешним уродством (деформации лица, головы, </w:t>
      </w:r>
      <w:r>
        <w:lastRenderedPageBreak/>
        <w:t>туловища, конечностей, приводящие к внешнему</w:t>
      </w:r>
      <w:r>
        <w:t xml:space="preserve"> уродству; аномальные отверстия пищеварительного, мочевыделительного, дыхательного трактов; нарушение размеров тела).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4. Степень выраженности стойких нарушений функций организма человека, обусловленных заболеваниями, последствиями травм или дефектами, оцен</w:t>
      </w:r>
      <w:r>
        <w:t>ивается в процентах и устанавливается в диапазоне от 10 до 100, с шагом в 10 процентов.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Выделяются 4 степени выраженности стойких нарушений функций организма человека:</w:t>
      </w:r>
    </w:p>
    <w:p w:rsidR="00000000" w:rsidRDefault="00D00967">
      <w:pPr>
        <w:pStyle w:val="ConsPlusNormal"/>
        <w:spacing w:before="240"/>
        <w:ind w:firstLine="540"/>
        <w:jc w:val="both"/>
      </w:pPr>
      <w:bookmarkStart w:id="2" w:name="Par57"/>
      <w:bookmarkEnd w:id="2"/>
      <w:r>
        <w:t>I степень - стойкие незначительные нарушения функций организма человека, обусл</w:t>
      </w:r>
      <w:r>
        <w:t>овленные заболеваниями, последствиями травм или дефектами, в диапазоне от 10 до 30 процентов;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II степень - стойкие умеренные нарушения функций организма человека, обусловленные заболеваниями, последствиями травм или дефектами, в диапазоне от 40 до 60 проце</w:t>
      </w:r>
      <w:r>
        <w:t>нтов;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III степень - стойкие выраженные нарушения функций организма человека, обусловленные заболеваниями, последствиями травм или дефектами, в диапазоне от 70 до 80 процентов;</w:t>
      </w:r>
    </w:p>
    <w:p w:rsidR="00000000" w:rsidRDefault="00D00967">
      <w:pPr>
        <w:pStyle w:val="ConsPlusNormal"/>
        <w:spacing w:before="240"/>
        <w:ind w:firstLine="540"/>
        <w:jc w:val="both"/>
      </w:pPr>
      <w:bookmarkStart w:id="3" w:name="Par60"/>
      <w:bookmarkEnd w:id="3"/>
      <w:r>
        <w:t>IV степень - стойкие значительно выраженные нарушения функций организм</w:t>
      </w:r>
      <w:r>
        <w:t>а человека, обусловленные заболеваниями, последствиями травм или дефектами, в диапазоне от 90 до 100 процентов.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Степень выраженности стойких нарушений функций организма человека, обусловленных заболеваниями, последствиями травм или дефектами, устанавливает</w:t>
      </w:r>
      <w:r>
        <w:t xml:space="preserve">ся в соответствии с количественной системой оценки, предусмотренной </w:t>
      </w:r>
      <w:hyperlink w:anchor="Par136" w:tooltip="КОЛИЧЕСТВЕННАЯ СИСТЕМА" w:history="1">
        <w:r>
          <w:rPr>
            <w:color w:val="0000FF"/>
          </w:rPr>
          <w:t>приложением</w:t>
        </w:r>
      </w:hyperlink>
      <w:r>
        <w:t xml:space="preserve"> к настоящим классификациям и критериям.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 xml:space="preserve">Если </w:t>
      </w:r>
      <w:hyperlink w:anchor="Par136" w:tooltip="КОЛИЧЕСТВЕННАЯ СИСТЕМА" w:history="1">
        <w:r>
          <w:rPr>
            <w:color w:val="0000FF"/>
          </w:rPr>
          <w:t>приложением</w:t>
        </w:r>
      </w:hyperlink>
      <w:r>
        <w:t xml:space="preserve"> к настоящим класс</w:t>
      </w:r>
      <w:r>
        <w:t>ификациям и критериям не предусмотрена количественная оценка степени выраженности стойких нарушений той или иной функции организма человека, обусловленных заболеваниями, последствиями травм или дефектами, имеющимися у освидетельствуемого лица, то степень в</w:t>
      </w:r>
      <w:r>
        <w:t xml:space="preserve">ыраженности стойких нарушений функций организма человека в процентном выражении устанавливается федеральным государственным учреждением медико-социальной экспертизы в соответствии с </w:t>
      </w:r>
      <w:hyperlink w:anchor="Par57" w:tooltip="I степень - стойкие незначительные нарушения функций организма человека, обусловленные заболеваниями, последствиями травм или дефектами, в диапазоне от 10 до 30 процентов;" w:history="1">
        <w:r>
          <w:rPr>
            <w:color w:val="0000FF"/>
          </w:rPr>
          <w:t>абзацами третьим</w:t>
        </w:r>
      </w:hyperlink>
      <w:r>
        <w:t xml:space="preserve"> - </w:t>
      </w:r>
      <w:hyperlink w:anchor="Par60" w:tooltip="IV степень - стойкие значительно выраженные нарушения функций организма человека, обусловленные заболеваниями, последствиями травм или дефектами, в диапазоне от 90 до 100 процентов." w:history="1">
        <w:r>
          <w:rPr>
            <w:color w:val="0000FF"/>
          </w:rPr>
          <w:t>шестым</w:t>
        </w:r>
      </w:hyperlink>
      <w:r>
        <w:t xml:space="preserve"> настоящего пункта исходя из клинико-функциональной характеристики заболеваний, последствий травм или дефектов, обусловивших вышеуказанные нарушения, хар</w:t>
      </w:r>
      <w:r>
        <w:t>актера и тяжести осложнений, стадии, течения и прогноза патологического процесса.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При наличии нескольких стойких нарушений функций организма человека, обусловленных заболеваниями, последствиями травм или дефектами, отдельно оценивается и устанавливается ст</w:t>
      </w:r>
      <w:r>
        <w:t>епень выраженности каждого из таких нарушений в процентах. Сначала устанавливается максимально выраженное в процентах нарушение той или иной функции организма человека, после чего определяется наличие (отсутствие) влияния всех других имеющихся стойких нару</w:t>
      </w:r>
      <w:r>
        <w:t>шений функций организма человека на максимально выраженное нарушение функции организма человека. При наличии указанного влияния суммарная оценка степени нарушения функции организма человека в процентном выражении может быть выше максимально выраженного нар</w:t>
      </w:r>
      <w:r>
        <w:t>ушения функций организма, но не более чем на 10 процентов.</w:t>
      </w: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center"/>
        <w:outlineLvl w:val="1"/>
      </w:pPr>
      <w:r>
        <w:t>III. Классификации основных категорий жизнедеятельности</w:t>
      </w:r>
    </w:p>
    <w:p w:rsidR="00000000" w:rsidRDefault="00D00967">
      <w:pPr>
        <w:pStyle w:val="ConsPlusNormal"/>
        <w:jc w:val="center"/>
      </w:pPr>
      <w:r>
        <w:lastRenderedPageBreak/>
        <w:t>человека и степени выраженности ограничений этих категорий</w:t>
      </w: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ind w:firstLine="540"/>
        <w:jc w:val="both"/>
      </w:pPr>
      <w:r>
        <w:t>5. К основным категориям жизнедеятельности человека относятся: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а) способность к самообслуживанию;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б) способность к самостоятельному передвижению;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в) способность к ориентации;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г) способность к общению;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д) способность контролировать свое поведение;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е) способность к обучению;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ж) способность к трудовой деятельности.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6. Вы</w:t>
      </w:r>
      <w:r>
        <w:t>деляются 3 степени выраженности ограничений каждой из основных категорий жизнедеятельности человека: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а) способность к самообслуживанию - способность человека самостоятельно осуществлять основные физиологические потребности, выполнять повседневную бытовую д</w:t>
      </w:r>
      <w:r>
        <w:t>еятельность, в том числе использовать навыки личной гигиены: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1 степень - способность к самообслуживанию при более длительном затрачивании времени, дробности его выполнения, сокращении объема с использованием при необходимости вспомогательных технических ср</w:t>
      </w:r>
      <w:r>
        <w:t>едств;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2 степень - способность к самообслуживанию с регулярной частичной помощью других лиц с использованием при необходимости вспомогательных технических средств;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 xml:space="preserve">3 степень - неспособность к самообслуживанию, нуждаемость в постоянной посторонней помощи и </w:t>
      </w:r>
      <w:r>
        <w:t>уходе, полная зависимость от других лиц;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б) способность к самостоятельному передвижению - способность самостоятельно перемещаться в пространстве, сохранять равновесие тела при передвижении, в покое и при перемене положения тела, пользоваться общественным т</w:t>
      </w:r>
      <w:r>
        <w:t>ранспортом: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1 степень - способность к самостоятельному передвижению при более длительном затрачивании времени, дробности выполнения и сокращении расстояния с использованием при необходимости вспомогательных технических средств;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2 степень - способность к са</w:t>
      </w:r>
      <w:r>
        <w:t>мостоятельному передвижению с регулярной частичной помощью других лиц с использованием при необходимости вспомогательных технических средств;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3 степень - неспособность к самостоятельному передвижению и нуждаемость в постоянной помощи других лиц;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lastRenderedPageBreak/>
        <w:t>в) способн</w:t>
      </w:r>
      <w:r>
        <w:t>ость к ориентации - способность к адекватному восприятию личности и окружающей обстановки, оценке ситуации, к определению времени и места нахождения: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1 степень - способность к ориентации только в привычной ситуации самостоятельно и (или) с помощью вспомога</w:t>
      </w:r>
      <w:r>
        <w:t>тельных технических средств;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2 степень - способность к ориентации с регулярной частичной помощью других лиц с использованием при необходимости вспомогательных технических средств;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3 степень - неспособность к ориентации (дезориентация) и нуждаемость в посто</w:t>
      </w:r>
      <w:r>
        <w:t>янной помощи и (или) надзоре других лиц;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г) способность к общению - способность к установлению контактов между людьми путем восприятия, переработки, хранения, воспроизведения и передачи информации: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1 степень - способность к общению со снижением темпа и объ</w:t>
      </w:r>
      <w:r>
        <w:t>ема получения и передачи информации, использование при необходимости вспомогательных технических средств помощи, при изолированном поражении органа слуха - способность к общению с использованием невербальных способов общения и услуг по сурдопереводу;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2 сте</w:t>
      </w:r>
      <w:r>
        <w:t>пень - способность к общению при регулярной частичной помощи других лиц с использованием при необходимости вспомогательных технических средств;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3 степень - неспособность к общению и нуждаемость в постоянной помощи других лиц;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 xml:space="preserve">д) способность контролировать </w:t>
      </w:r>
      <w:r>
        <w:t>свое поведение - способность к осознанию себя и адекватному поведению с учетом социально-правовых и морально-этических норм: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1 степень - периодически возникающее ограничение способности контролировать свое поведение в сложных жизненных ситуациях и (или) по</w:t>
      </w:r>
      <w:r>
        <w:t>стоянное затруднение выполнения ролевых функций, затрагивающих отдельные сферы жизни, с возможностью частичной самокоррекции;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2 степень - постоянное снижение критики к своему поведению и окружающей обстановке с возможностью частичной коррекции только при р</w:t>
      </w:r>
      <w:r>
        <w:t>егулярной помощи других лиц;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3 степень - неспособность контролировать свое поведение, невозможность его коррекции, нуждаемость в постоянной помощи (надзоре) других лиц;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е) способность к обучению - способность к целенаправленному процессу организации деятельности по овладению знаниями, умениями, навыками и компетенцией, приобретению опыта деятельности (в том числе профессионального, социального, культурного, бытового харак</w:t>
      </w:r>
      <w:r>
        <w:t>тера), развитию способностей, приобретению опыта применения знаний в повседневной жизни и формированию мотивации получения образования в течение всей жизни: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1 степень - способность к обучению и получению образования в рамках федеральных государственных обр</w:t>
      </w:r>
      <w:r>
        <w:t xml:space="preserve">азовательных стандартов в организациях, осуществляющих образовательную деятельность, с созданием специальных условий (при необходимости) для получения образования обучающимися с ограниченными возможностями здоровья, в том числе обучение с применением (при </w:t>
      </w:r>
      <w:r>
        <w:t xml:space="preserve">необходимости) специальных технических средств обучения, определяемая с учетом </w:t>
      </w:r>
      <w:r>
        <w:lastRenderedPageBreak/>
        <w:t>заключения психолого-медико-педагогической комиссии;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2 степень - способность к обучению и получению образования в рамках федеральных государственных образовательных стандартов в</w:t>
      </w:r>
      <w:r>
        <w:t xml:space="preserve"> организациях, осуществляющих образовательную деятельность, с созданием специальных условий для получения образования только по адаптированным образовательным программам при необходимости обучение на дому и/или с использованием дистанционных образовательны</w:t>
      </w:r>
      <w:r>
        <w:t>х технологий с применением (при необходимости) специальных технических средств обучения, определяемая с учетом заключения психолого-медико-педагогической комиссии;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 xml:space="preserve">3 степень - способность к обучению только элементарным навыкам и умениям (профессиональным, </w:t>
      </w:r>
      <w:r>
        <w:t>социальным, культурным, бытовым), в том числе правилам выполнения только элементарных целенаправленных действий в привычной бытовой сфере или ограниченные возможности способности к такому обучению в связи с имеющимися значительно выраженными нарушениями фу</w:t>
      </w:r>
      <w:r>
        <w:t>нкций организма, определяемые с учетом заключения психолого-медико-педагогической комиссии;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ж) способность к трудовой деятельности - способность осуществлять трудовую деятельность в соответствии с требованиями к содержанию, объему, качеству и условиям выпо</w:t>
      </w:r>
      <w:r>
        <w:t>лнения работы: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1 степень - способность к выполнению трудовой деятельности в обычных условиях труда при снижении квалификации, тяжести, напряженности и (или) уменьшении объема работы, неспособность продолжать работу по основной профессии (должности, специал</w:t>
      </w:r>
      <w:r>
        <w:t>ьности) при сохранении возможности в обычных условиях труда выполнять трудовую деятельность более низкой квалификации;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2 степень - способность к выполнению трудовой деятельности в специально созданных условиях с использованием вспомогательных технических с</w:t>
      </w:r>
      <w:r>
        <w:t>редств;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3 степень - способность к выполнению элементарной трудовой деятельности со значительной помощью других лиц или невозможность (противопоказанность) ее осуществления в связи с имеющимися значительно выраженными нарушениями функций организма.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7. Степе</w:t>
      </w:r>
      <w:r>
        <w:t>нь ограничения основных категорий жизнедеятельности человека определяется исходя из оценки их отклонения от нормы, соответствующей определенному периоду (возрасту) биологического развития человека.</w:t>
      </w: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center"/>
        <w:outlineLvl w:val="1"/>
      </w:pPr>
      <w:r>
        <w:t>IV. Критерий для установления инвалидности</w:t>
      </w:r>
    </w:p>
    <w:p w:rsidR="00000000" w:rsidRDefault="00D00967">
      <w:pPr>
        <w:pStyle w:val="ConsPlusNormal"/>
        <w:ind w:firstLine="540"/>
        <w:jc w:val="both"/>
      </w:pPr>
    </w:p>
    <w:p w:rsidR="00000000" w:rsidRDefault="00D00967">
      <w:pPr>
        <w:pStyle w:val="ConsPlusNormal"/>
        <w:ind w:firstLine="540"/>
        <w:jc w:val="both"/>
      </w:pPr>
      <w:bookmarkStart w:id="4" w:name="Par109"/>
      <w:bookmarkEnd w:id="4"/>
      <w:r>
        <w:t>8</w:t>
      </w:r>
      <w:r>
        <w:t>. Критерием для установления инвалидности лицу в возрасте 18 лет и старше является нарушение здоровья со II и более выраженной степенью выраженности стойких нарушений функций организма человека (в диапазоне от 40 до 100 процентов), обусловленное заболевани</w:t>
      </w:r>
      <w:r>
        <w:t>ями, последствиями травм или дефектами, приводящее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</w:t>
      </w:r>
      <w:r>
        <w:t>етаниях, определяющих необходимость его социальной защиты.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 xml:space="preserve">Критерием для установления инвалидности лицу в возрасте до 18 лет является нарушение </w:t>
      </w:r>
      <w:r>
        <w:lastRenderedPageBreak/>
        <w:t>здоровья со II и более выраженной степенью выраженности стойких нарушений функций организма человека (в диапазон</w:t>
      </w:r>
      <w:r>
        <w:t>е от 40 до 100 процентов), обусловленное заболеваниями, последствиями травм или дефектами, приводящее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жизнедеятельности,</w:t>
      </w:r>
      <w:r>
        <w:t xml:space="preserve"> определяющих необходимость социальной защиты ребенка.</w:t>
      </w:r>
    </w:p>
    <w:p w:rsidR="00000000" w:rsidRDefault="00D00967">
      <w:pPr>
        <w:pStyle w:val="ConsPlusNormal"/>
        <w:jc w:val="both"/>
      </w:pPr>
      <w:r>
        <w:t xml:space="preserve">(п. 8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Минтруда России от 05.07.2016 N 346н)</w:t>
      </w: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center"/>
        <w:outlineLvl w:val="1"/>
      </w:pPr>
      <w:r>
        <w:t>V. Критерии для установления груп</w:t>
      </w:r>
      <w:r>
        <w:t>п инвалидности</w:t>
      </w: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ind w:firstLine="540"/>
        <w:jc w:val="both"/>
      </w:pPr>
      <w:r>
        <w:t xml:space="preserve">9. Критерии для установления групп инвалидности применяются после установления гражданину инвалидности в соответствии с критерием установления инвалидности, предусмотренным </w:t>
      </w:r>
      <w:hyperlink w:anchor="Par109" w:tooltip="8. Критерием для установления инвалидности лицу в возрасте 18 лет и старше является нарушение здоровья со II и более выраженной степенью выраженности стойких нарушений функций организма человека (в диапазоне от 40 до 100 процентов), обусловленное заболеваниями, последствиями травм или дефектами, приводяще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..." w:history="1">
        <w:r>
          <w:rPr>
            <w:color w:val="0000FF"/>
          </w:rPr>
          <w:t>пунктом 8</w:t>
        </w:r>
      </w:hyperlink>
      <w:r>
        <w:t xml:space="preserve"> настоящих классификаций и кр</w:t>
      </w:r>
      <w:r>
        <w:t>итериев.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10. Критерием для установления первой группы инвалидности является нарушение здоровья человека с IV степенью выраженности стойких нарушений функций организма человека (в диапазоне от 90 до 100 процентов), обусловленное заболеваниями, последствиями</w:t>
      </w:r>
      <w:r>
        <w:t xml:space="preserve"> травм или дефектами.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11. Критерием для установления второй группы инвалидности является нарушение здоровья человека с III степенью выраженности стойких нарушений функций организма (в диапазоне от 70 до 80 процентов), обусловленное заболеваниями, последств</w:t>
      </w:r>
      <w:r>
        <w:t>иями травм или дефектами.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12. Критерием для установления третьей группы инвалидности является нарушение здоровья человека со II степенью выраженности стойких нарушений функций организма (в диапазоне от 40 до 60 процентов), обусловленное заболеваниями, посл</w:t>
      </w:r>
      <w:r>
        <w:t>едствиями травм или дефектами.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13. Категория "ребенок-инвалид" устанавливается при наличии у ребенка II, III либо IV степени выраженности стойких нарушений функций организма (в диапазоне от 40 до 100 процентов), обусловленных заболеваниями, последствиями т</w:t>
      </w:r>
      <w:r>
        <w:t>равм и дефектами.</w:t>
      </w: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right"/>
        <w:outlineLvl w:val="1"/>
      </w:pPr>
      <w:r>
        <w:t>Приложение</w:t>
      </w:r>
    </w:p>
    <w:p w:rsidR="00000000" w:rsidRDefault="00D00967">
      <w:pPr>
        <w:pStyle w:val="ConsPlusNormal"/>
        <w:jc w:val="right"/>
      </w:pPr>
      <w:r>
        <w:t>к классификациям и критериям,</w:t>
      </w:r>
    </w:p>
    <w:p w:rsidR="00000000" w:rsidRDefault="00D00967">
      <w:pPr>
        <w:pStyle w:val="ConsPlusNormal"/>
        <w:jc w:val="right"/>
      </w:pPr>
      <w:r>
        <w:t>используемым при осуществлении</w:t>
      </w:r>
    </w:p>
    <w:p w:rsidR="00000000" w:rsidRDefault="00D00967">
      <w:pPr>
        <w:pStyle w:val="ConsPlusNormal"/>
        <w:jc w:val="right"/>
      </w:pPr>
      <w:r>
        <w:t>медико-социальной экспертизы</w:t>
      </w:r>
    </w:p>
    <w:p w:rsidR="00000000" w:rsidRDefault="00D00967">
      <w:pPr>
        <w:pStyle w:val="ConsPlusNormal"/>
        <w:jc w:val="right"/>
      </w:pPr>
      <w:r>
        <w:t>граждан федеральными государственными</w:t>
      </w:r>
    </w:p>
    <w:p w:rsidR="00000000" w:rsidRDefault="00D00967">
      <w:pPr>
        <w:pStyle w:val="ConsPlusNormal"/>
        <w:jc w:val="right"/>
      </w:pPr>
      <w:r>
        <w:t>учреждениями медико-социальной</w:t>
      </w:r>
    </w:p>
    <w:p w:rsidR="00000000" w:rsidRDefault="00D00967">
      <w:pPr>
        <w:pStyle w:val="ConsPlusNormal"/>
        <w:jc w:val="right"/>
      </w:pPr>
      <w:r>
        <w:t>экспертизы, утвержденным приказом</w:t>
      </w:r>
    </w:p>
    <w:p w:rsidR="00000000" w:rsidRDefault="00D00967">
      <w:pPr>
        <w:pStyle w:val="ConsPlusNormal"/>
        <w:jc w:val="right"/>
      </w:pPr>
      <w:r>
        <w:t>Министерства труда и социальной</w:t>
      </w:r>
    </w:p>
    <w:p w:rsidR="00000000" w:rsidRDefault="00D00967">
      <w:pPr>
        <w:pStyle w:val="ConsPlusNormal"/>
        <w:jc w:val="right"/>
      </w:pPr>
      <w:r>
        <w:t>защиты Российской Федерации</w:t>
      </w:r>
    </w:p>
    <w:p w:rsidR="00000000" w:rsidRDefault="00D00967">
      <w:pPr>
        <w:pStyle w:val="ConsPlusNormal"/>
        <w:jc w:val="right"/>
      </w:pPr>
      <w:r>
        <w:t>от 17 декабря 2015 г. N 1024н</w:t>
      </w: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center"/>
      </w:pPr>
      <w:bookmarkStart w:id="5" w:name="Par136"/>
      <w:bookmarkEnd w:id="5"/>
      <w:r>
        <w:t>КОЛИЧЕСТВЕННАЯ СИСТЕМА</w:t>
      </w:r>
    </w:p>
    <w:p w:rsidR="00000000" w:rsidRDefault="00D00967">
      <w:pPr>
        <w:pStyle w:val="ConsPlusNormal"/>
        <w:jc w:val="center"/>
      </w:pPr>
      <w:r>
        <w:lastRenderedPageBreak/>
        <w:t>ОЦЕНКИ СТЕПЕНИ ВЫРАЖЕННОСТИ СТОЙКИХ НАРУШЕНИЙ ФУНКЦИЙ</w:t>
      </w:r>
    </w:p>
    <w:p w:rsidR="00000000" w:rsidRDefault="00D00967">
      <w:pPr>
        <w:pStyle w:val="ConsPlusNormal"/>
        <w:jc w:val="center"/>
      </w:pPr>
      <w:r>
        <w:t>ОРГАНИЗМА ЧЕЛОВЕКА, ОБУСЛОВЛЕННЫХ ЗАБОЛЕВАНИЯМИ,</w:t>
      </w:r>
    </w:p>
    <w:p w:rsidR="00000000" w:rsidRDefault="00D00967">
      <w:pPr>
        <w:pStyle w:val="ConsPlusNormal"/>
        <w:jc w:val="center"/>
      </w:pPr>
      <w:r>
        <w:t>ПОСЛЕДСТВИЯМИ ТРАВМ ИЛИ ДЕФ</w:t>
      </w:r>
      <w:r>
        <w:t>ЕКТАМИ (В ПРОЦЕНТАХ,</w:t>
      </w:r>
    </w:p>
    <w:p w:rsidR="00000000" w:rsidRDefault="00D00967">
      <w:pPr>
        <w:pStyle w:val="ConsPlusNormal"/>
        <w:jc w:val="center"/>
      </w:pPr>
      <w:r>
        <w:t>ПРИМЕНИТЕЛЬНО К КЛИНИКО-ФУНКЦИОНАЛЬНОЙ ХАРАКТЕРИСТИКЕ</w:t>
      </w:r>
    </w:p>
    <w:p w:rsidR="00000000" w:rsidRDefault="00D00967">
      <w:pPr>
        <w:pStyle w:val="ConsPlusNormal"/>
        <w:jc w:val="center"/>
      </w:pPr>
      <w:r>
        <w:t>СТОЙКИХ НАРУШЕНИЙ ФУНКЦИЙ ОРГАНИЗМА ЧЕЛОВЕКА)</w:t>
      </w:r>
    </w:p>
    <w:p w:rsidR="00000000" w:rsidRDefault="00D0096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00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00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05.07.2016 N 346н)</w:t>
            </w:r>
          </w:p>
        </w:tc>
      </w:tr>
    </w:tbl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ind w:firstLine="540"/>
        <w:jc w:val="both"/>
      </w:pPr>
      <w:r>
        <w:t>Сокращения слов, используемых в настоящем документе: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ВИЧ - вирус иммунодефицита человека;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ДН - дыхательная недостаточность;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ИМТ - индекс массы тела;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КАН - кардиальная автономная невропатия;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ЛПИ - лодыжечно-плечевой индекс;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ЛСН - легочно-сердечная недостаточность;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МБТ - микобактерии туберкулеза;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МКБ-10 - Международная статистическая классификация болезней и проблем, связанных со здоровьем, X пересмотра;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ОФВ</w:t>
      </w:r>
      <w:r>
        <w:rPr>
          <w:vertAlign w:val="subscript"/>
        </w:rPr>
        <w:t>1</w:t>
      </w:r>
      <w:r>
        <w:t xml:space="preserve"> - объем форсированного выдоха за 1-</w:t>
      </w:r>
      <w:r>
        <w:t>ю секунду;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СКФ - скорость клубочковой фильтрации;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СТГ - соматотропный гормон;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СПИД - синдром приобретенного иммунного дефицита;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ФК - функциональный класс;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ХАН - хроническая артериальная недостаточность;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ХБП - хроническая болезнь почек;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ХПН - хроническая по</w:t>
      </w:r>
      <w:r>
        <w:t>чечная недостаточность;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ХСН - хроническая сердечная недостаточность;</w:t>
      </w:r>
    </w:p>
    <w:p w:rsidR="00000000" w:rsidRDefault="00D00967">
      <w:pPr>
        <w:pStyle w:val="ConsPlusNormal"/>
        <w:spacing w:before="240"/>
        <w:ind w:firstLine="540"/>
        <w:jc w:val="both"/>
      </w:pPr>
      <w:r>
        <w:t>IQ - коэффициент умственного развития</w:t>
      </w: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both"/>
        <w:sectPr w:rsidR="00000000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098"/>
        <w:gridCol w:w="2211"/>
        <w:gridCol w:w="2665"/>
        <w:gridCol w:w="1247"/>
        <w:gridCol w:w="3610"/>
        <w:gridCol w:w="925"/>
      </w:tblGrid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Классы болезней (по МКБ-10)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Блоки болезней (по МКБ-10)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Наименования болезней, травм или дефектов и их последствия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Рубрика МКБ-10 (код)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Клинико-функциональная характеристика стойких нарушений функций организма, обусловленных заболеваниями, последствиями тра</w:t>
            </w:r>
            <w:r>
              <w:t>вм или дефектами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Количественная оценка (%)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>Болезни органов дыхания (класс X) и патология с поражением преимущественно органов дыхания, представленная в других классах болезней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J00 - J99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пункту 1.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функций организма человека, обусловленных болезнями органов дыхания, представленными в классе X болезней, и патологией с поражением преимущественно органов дыхания, представленной в других класса</w:t>
            </w:r>
            <w:r>
              <w:t xml:space="preserve">х болезней, основывается преимущественно на оценке степени выраженности дыхательной недостаточности, обусловленной заболеваниями, последствиями травм или дефектами. Учитываются также и другие (клинические) факторы патологического процесса: форма и тяжесть </w:t>
            </w:r>
            <w:r>
              <w:t xml:space="preserve">течения, активность процесса, наличие и частота обострений, частота пароксизмальных состояний (при их наличии), распространенность патологического процесса, включение органов-мишеней, необходимость подавления иммунитета, наличие осложнений. Незначительная </w:t>
            </w:r>
            <w:r>
              <w:t>степень нарушения функций организма человека, обусловленных болезнями органов дыхания и иной патологией с поражением преимущественно органов дыхания, характеризуется хронической дыхательной недостаточностью I степени и оценивается от 10 до 30%; умеренная с</w:t>
            </w:r>
            <w:r>
              <w:t>тепень нарушения функций характеризуется хронической дыхательной недостаточностью II степени и оценивается от 40 до 60%; выраженная и значительно выраженная степень нарушения функций характеризуется хронической дыхательной недостаточностью III степени и оц</w:t>
            </w:r>
            <w:r>
              <w:t>енивается от 70 до 100%.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Хронические болезни нижних </w:t>
            </w:r>
            <w:r>
              <w:lastRenderedPageBreak/>
              <w:t>дыхательных путей.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J40 - J47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Болезни, легкого, вызванные внешними агентами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J60 - J70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Простой и слизистогнойный хронический бронхит: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J41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простой хронический бронхит;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J41.0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слизисто-гнойный хронический бронхит;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J41.1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смешанный, простой и слизисто-гнойный хронический бронхит.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J41.8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Хронический бронхит неуточненный.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J42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Эмфизема.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J43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Другая хроническая обструктивная легочная болезнь: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J44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хроническая обструктивная легочная болезнь с острой респираторной инфекцией нижних </w:t>
            </w:r>
            <w:r>
              <w:lastRenderedPageBreak/>
              <w:t>дыхательных путей;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J44.0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хроническая обструктивная легочная болезнь с обострением неуточненная;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J44.1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другая уточненная хроническая обструктивная легочная болезн</w:t>
            </w:r>
            <w:r>
              <w:t>ь.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J44.8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Хроническая обструктивная легочная болезнь неуточненная.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J44.9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Бронхоэктатическая болезнь.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J47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легкого, вызванные внешними агентами.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J60 - J70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респираторные болезни, поражающие главным образом интерстициальную ткань.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J80 - J84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Гнойные и некротические состояния нижних дыхательных путей.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J85 - J86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болезни органов дыхания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J95 - J99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дыхательной системы, характеризующаяся легкой формой течения заболеваний, с редкими обострениями (2 - 3 раза в год, продолжительностью в пределах трех недель), с бронхиальной обструкцией в периоды обострен</w:t>
            </w:r>
            <w:r>
              <w:t>ия без хронической дыхательной недостаточности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дыхательной системы, характеризующаяся среднетяжелой формой течения заболеваний, с периодическими непродолжительными обострениями (4 - 6 раз в</w:t>
            </w:r>
            <w:r>
              <w:t xml:space="preserve"> год, продолжительностью от трех до шести недель), с бронхиальной обструкцией в периоды обострения с эмфиземой легких, с хронической дыхательной недостаточностью I степени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Умеренная степень нарушения функции дыхательной системы, </w:t>
            </w:r>
            <w:r>
              <w:lastRenderedPageBreak/>
              <w:t>характеризу</w:t>
            </w:r>
            <w:r>
              <w:t>ющаяся среднетяжелой формой течения заболеваний, с периодическими обострениями при которых отмечается усиление симптомов с одышкой (4 - 6 обострений в год, продолжительностью от трех до восьми недель), ОФВ</w:t>
            </w:r>
            <w:r>
              <w:rPr>
                <w:vertAlign w:val="subscript"/>
              </w:rPr>
              <w:t>1</w:t>
            </w:r>
            <w:r>
              <w:t xml:space="preserve"> больше 50%, но меньше 80% от должных величин, отн</w:t>
            </w:r>
            <w:r>
              <w:t>ошение ОФВ</w:t>
            </w:r>
            <w:r>
              <w:rPr>
                <w:vertAlign w:val="subscript"/>
              </w:rPr>
              <w:t>1</w:t>
            </w:r>
            <w:r>
              <w:t xml:space="preserve"> к форсированной жизненной емкости легких менее 70%), хроническая респираторная недостаточность гипоксемическая, хроническая дыхательная недостаточность II степени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1.1.1.4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дыхательной системы, характеризующаяся тяжелой формой течения заболеваний, с частыми обострениями при которых отмечается нарастание одышки (обострения более 6 раз в год, продолжительностью более восьми недель), ОФВ</w:t>
            </w:r>
            <w:r>
              <w:rPr>
                <w:vertAlign w:val="subscript"/>
              </w:rPr>
              <w:t>1</w:t>
            </w:r>
            <w:r>
              <w:t xml:space="preserve"> бол</w:t>
            </w:r>
            <w:r>
              <w:t>ьше 30%, но меньше 50% от должных величин, отношение ОФВ</w:t>
            </w:r>
            <w:r>
              <w:rPr>
                <w:vertAlign w:val="subscript"/>
              </w:rPr>
              <w:t>1</w:t>
            </w:r>
            <w:r>
              <w:t xml:space="preserve"> к форсированной жизненной емкости легких менее 70%) хроническая респираторная </w:t>
            </w:r>
            <w:r>
              <w:lastRenderedPageBreak/>
              <w:t>недостаточность гипоксемическая и гиперкапническая, хроническая дыхательная недостаточность II, III степени; хроническая</w:t>
            </w:r>
            <w:r>
              <w:t xml:space="preserve"> легочно-сердечная недостаточность IIА стадии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1.1.1.5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дыхательной системы, характеризующаяся тяжелой формой течения заболеваний, непрерывно рецидивирующее, с постоянной выраженной одышкой; ОФВ</w:t>
            </w:r>
            <w:r>
              <w:rPr>
                <w:vertAlign w:val="subscript"/>
              </w:rPr>
              <w:t>1</w:t>
            </w:r>
            <w:r>
              <w:t xml:space="preserve"> </w:t>
            </w:r>
            <w:r>
              <w:t>больше 30%, но меньше 50% от должных величин, отношение ОФВ</w:t>
            </w:r>
            <w:r>
              <w:rPr>
                <w:vertAlign w:val="subscript"/>
              </w:rPr>
              <w:t>1</w:t>
            </w:r>
            <w:r>
              <w:t xml:space="preserve"> к форсированной жизненной емкости легких менее 70%; гиперкапния, хроническая респираторная гипоксемия, хронический респираторный алкалоз, хроническая дыхательная недостаточность II, III степени.;</w:t>
            </w:r>
            <w:r>
              <w:t xml:space="preserve"> хроническая легочно-сердечная недостаточность IIБ, III стадии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Астма.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Астма с преобладанием аллергического </w:t>
            </w:r>
            <w:r>
              <w:lastRenderedPageBreak/>
              <w:t>компонента.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J45.0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Неаллергическая астма.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J45.1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Смешанная астма.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J45.8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Астма неуточненная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J45.9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дыхательной системы, характеризующаяся легким или среднетяжелым течением вышеуказанных заболеваний, с редкими (2 - 3 раза в год), сезонными обострениями и/или легкими приступами (бронхиальная а</w:t>
            </w:r>
            <w:r>
              <w:t>стма персистирующая, легкой и средней степени тяжести, контролируемая); с хронической дыхательной недостаточностью 0 - I степени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Умеренная степень нарушения функции дыхательной системы, характеризующаяся среднетяжелым течением вышеуказанных заболеваний с редкими или умеренно частыми обострениями (3 - 6 раз в год) и среднетяжелыми приступами (бронхиальная астма </w:t>
            </w:r>
            <w:r>
              <w:lastRenderedPageBreak/>
              <w:t>персистирующая, средне</w:t>
            </w:r>
            <w:r>
              <w:t>й степени тяжести, частично контролируемая); с хронической дыхательной недостаточностью II степени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1.1.2.3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Выраженная степень нарушения функции дыхательной системы, характеризующаяся тяжелым течением вышеуказанных заболеваний с частыми (более </w:t>
            </w:r>
            <w:r>
              <w:t>6 раз в год) обострениями и тяжелыми приступами, (бронхиальная астма персистирующая, тяжелая, неконтролируемая) с хронической дыхательной недостаточностью II - III степени, хроническая легочно-сердечная недостаточность IIА стадии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</w:t>
            </w:r>
            <w:r>
              <w:t>тельно выраженная степень нарушения функции дыхательной системы, характеризующаяся тяжелым течением вышеуказанных заболеваний с частыми (более 6 раз в год) обострениями и тяжелыми приступами, (бронхиальная астма персистирующая, тяжелая, неконтролируемая) с</w:t>
            </w:r>
            <w:r>
              <w:t xml:space="preserve"> </w:t>
            </w:r>
            <w:r>
              <w:lastRenderedPageBreak/>
              <w:t>хронической дыхательной недостаточностью III степени; хроническая легочно-сердечная недостаточность IIБ, III стадии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Астма и хронические болезни нижних дыхательных путей, протекающие в детском возрасте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J45; J40 - J47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дыхательной системы, характеризующаяся легким, контролируемым течением вышеуказанных заболеваний с редкими (2 - 3 раза в год) сезонными обострениями и/или легкими приступами, без хронической дыхательной не</w:t>
            </w:r>
            <w:r>
              <w:t>достаточности; бронхит, продолжительностью не более 6 недель в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Умеренная степень нарушения функции дыхательной системы, характеризующаяся среднетяжелым, частично контролируемым течением вышеуказанных заболеваний с более частыми (4 - 5 раза в год) </w:t>
            </w:r>
            <w:r>
              <w:lastRenderedPageBreak/>
              <w:t>и/или тяжелыми приступами, требующими стационарного лечения, с хроническ</w:t>
            </w:r>
            <w:r>
              <w:t>ой дыхательной недостаточностью I степени; затяжное течение бронхита от 2 до 3 месяцев в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1.1.3.3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дыхательной системы, характеризующаяся тяжелым, неконтролируемым течением вышеуказанных заболеваний с сер</w:t>
            </w:r>
            <w:r>
              <w:t>иями часто повторяющихся (более 4 раз в год) тяжелых приступов, требующими стационарного лечения, с хронической дыхательной недостаточностью II - III степени; затяжное течение бронхита более чем 3 месяца в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Наличие трансплантированного </w:t>
            </w:r>
            <w:r>
              <w:t>легкого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Z94.2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дыхательной системы, характеризующаяся состоянием после трансплантации легкого в течение первых 2-х лет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Выраженная степень нарушения </w:t>
            </w:r>
            <w:r>
              <w:lastRenderedPageBreak/>
              <w:t>функции дыхательной системы, характеризующаяся состоянием после трансплантации легкого после 2-летнего наблюдения при необходимости подавления иммунитета и/или других лечебных и реабилитационных мероприятий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1.1.4.3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дыхательной системы, характеризующаяся состоянием после трансплантации легкого после 2-летнего наблюдения при необходимости подавления иммунитета и сопровождающееся развитием хронической дыхательной недоста</w:t>
            </w:r>
            <w:r>
              <w:t>точности II и III степеней и/или выраженным нарушением функций других систем (например, сердечно-сосудистой)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Саркоидоз.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D86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Саркоидоз легких.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D86.0</w:t>
            </w: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Саркоидоз легких с саркоидозом лимфатических узлов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D86.2</w:t>
            </w: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Незначительная степень </w:t>
            </w:r>
            <w:r>
              <w:lastRenderedPageBreak/>
              <w:t>нарушения функции дыхательной системы - саркоидоз легких или саркоидоз легких с саркоидозом лимфатических узлов, рентгенологически - II стадия; фазы - активная, регрессии или стабилизации; течение прогрессирующее, стабильное или реци</w:t>
            </w:r>
            <w:r>
              <w:t>дивирующее; с хронической дыхательной недостаточностью 0 - I степени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1.1.5.2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дыхательной системы -</w:t>
            </w:r>
            <w:r>
              <w:t xml:space="preserve"> саркоидоз легких или саркоидоз легких с саркоидозом лимфатических узлов, рентгенологически - III стадия; фазы - активная, регрессии или стабилизации; течение прогрессирующее, стабильное или рецидивирующее; с хронической дыхательной недостаточностью II сте</w:t>
            </w:r>
            <w:r>
              <w:t>пени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1.1.5.3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Выраженная степень нарушения функции дыхательной системы - саркоидоз легких или саркоидоз легких с саркоидозом лимфатических узлов, рентгенологически - III и IV </w:t>
            </w:r>
            <w:r>
              <w:lastRenderedPageBreak/>
              <w:t xml:space="preserve">стадии; фаза - активная; течение прогрессирующее или рецидивирующее; </w:t>
            </w:r>
            <w:r>
              <w:t>с осложнениями и/или комбинированным поражением других органов и систем; с хронической дыхательной недостаточностью II степени, хронической легочно-сердечной недостаточностью IIА стадии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1.1.5.4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дыхательной системы - саркоидоз легких или саркоидоз легких с саркоидозом лимфатических узлов, рентгенологически - IV стадия; фаза - активная; течение прогрессирующее; с осложнениями и/или комбинированным по</w:t>
            </w:r>
            <w:r>
              <w:t>ражением других органов и систем; с хронической дыхательной недостаточностью III степени, хронической легочно-сердечной недостаточностью IIБ или III стадии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Кистозный фиброз с легочными проявлениями </w:t>
            </w:r>
            <w:r>
              <w:lastRenderedPageBreak/>
              <w:t>(муковисцидоз)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E84.0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1.1.6.1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</w:t>
            </w:r>
            <w:r>
              <w:t>ачительно выраженная степень нарушения функции дыхательной системы, характеризующаяся клиническими проявлениями заболевания легкой степени с хронической дыхательной недостаточностью 0 - 1 степени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дыхательной системы, характеризующаяся клиническими проявлениями заболевания среднетяжелой степени с хронической дыхательной недостаточностью 2 степени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1.1.6.3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дыхательно</w:t>
            </w:r>
            <w:r>
              <w:t>й системы, характеризующаяся клиническими проявлениями заболевания тяжелой степени, с осложнениями и комбинированным поражением других органов с хронической дыхательной недостаточностью 2 - 3 степени, хронической легочно-сердечной недостаточностью IIА стад</w:t>
            </w:r>
            <w:r>
              <w:t>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1.1.6.4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дыхательной системы, характеризующаяся клиническими проявлениями заболевания тяжелой степени с хронической дыхательной недостаточностью 3 степени, хронической легочно-сердечной недостаточностью IIБ или III с</w:t>
            </w:r>
            <w:r>
              <w:t>тадии, в том числе осложнениями и комбинированным поражением других органов и систем организма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Туберкулез органов дыхания, подтвержденный бактериологически и гистологически.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A15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Туберкулез органов дыхания, не подтвержденный бактериологически или гистологически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1.1.7.1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Значительно выраженная степень нарушения функции дыхательной системы, характеризующаяся проявлениями активного </w:t>
            </w:r>
            <w:r>
              <w:lastRenderedPageBreak/>
              <w:t>туберкулеза органов дыхания (фаза инфильтра</w:t>
            </w:r>
            <w:r>
              <w:t>ции, распада, обсеменения, МБТ+ или МБТ-, значительно выраженные симптомы интоксикации, кахексия, анемия, амилоидоз, легочное сердце, ДН II - III, ЛСН IIБ - III стадии)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1.1.7.2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</w:t>
            </w:r>
            <w:r>
              <w:t>ции дыхательной системы, характеризующаяся проявлениями активного туберкулеза органов дыхания (фаза инфильтрации, распада, обсеменения, МБТ+ или МБТ-, выраженные симптомы интоксикации, анемия, ДН II, ЛСН IIА стадии)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1.1.7.3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</w:t>
            </w:r>
            <w:r>
              <w:t xml:space="preserve"> степень нарушения функции дыхательной системы, характеризующаяся проявлениями туберкулеза органов дыхания в фазе потери активности (рассасывание, уплотнение, рубцевание полости) с хронической дыхательной недостаточностью I степени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1.1.7.4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Умеренная степень нарушения </w:t>
            </w:r>
            <w:r>
              <w:lastRenderedPageBreak/>
              <w:t>функции дыхательной системы, характеризующаяся проявлениями туберкулеза органов дыхания в фазе потери активности (рассасывание, уплотнение, рубцевание полости) с хронической дыхательной недостаточностью II степени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1.1.7</w:t>
            </w:r>
            <w:r>
              <w:t>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дыхательной системы, характеризующаяся проявлениями туберкулеза органов дыхания в фазе потери активности (рассасывание, уплотнение, рубцевание полости) с хронической дыхательной недостаточностью II - III степени,</w:t>
            </w:r>
            <w:r>
              <w:t xml:space="preserve"> в сочетании с ЛСН IIА стадии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1.1.7.6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дыхательной системы, характеризующаяся проявлениями туберкулеза органов дыхания в фазе потери активности (рассасывание, уплотнение, рубцевание полости) с хрониче</w:t>
            </w:r>
            <w:r>
              <w:t>ской дыхательной недостаточностью III степени, в сочетании с ЛСН IIБ - III стадии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1.1.8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Отдаленные последствия туберкулеза органов дыхания и неуточненного туберкулеза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B90.9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1.1.8.1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дыхательной системы и/или других органов характеризующаяся отдаленными проявлениями последствия туберкулеза органов дыхания и неуточненного туберкулеза (фиброзные, фиброзно-очаговые, буллезно-дистрофически</w:t>
            </w:r>
            <w:r>
              <w:t>е, кальцинаты, плевропневмосклероз, цирроз, последствия хирургических вмешательств) с хронической дыхательной недостаточностью I степени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1.1.8.2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Умеренная степень нарушения функции дыхательной системы и/или других органов, характеризующаяся отдаленными проявлениями последствия туберкулеза органов дыхания и неуточненного туберкулеза (фиброзные, фиброзно-очаговые, </w:t>
            </w:r>
            <w:r>
              <w:lastRenderedPageBreak/>
              <w:t>буллезно-дистрофические, кальцинаты,</w:t>
            </w:r>
            <w:r>
              <w:t xml:space="preserve"> плевропневмосклероз, цирроз, последствия хирургических вмешательств) с хронической дыхательной недостаточностью II степени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1.1.8.3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дыхательной системы и/или других органов, характеризующаяся отдаленными пр</w:t>
            </w:r>
            <w:r>
              <w:t>оявлениями последствия туберкулеза органов дыхания и неуточненного туберкулеза (фиброзные, фиброзно-очаговые, буллезно-дистрофические, кальцинаты, плевропневмосклероз, цирроз, последствия хирургических вмешательств) с хронической дыхательной недостаточност</w:t>
            </w:r>
            <w:r>
              <w:t>ью II - III степени, в сочетании с ЛСН IIА стадии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1.1.8.4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Значительно выраженная степень нарушения функции дыхательной системы и/или других органов, характеризующаяся отдаленными проявлениями последствия туберкулеза органов дыхания и </w:t>
            </w:r>
            <w:r>
              <w:lastRenderedPageBreak/>
              <w:t>неуточнен</w:t>
            </w:r>
            <w:r>
              <w:t>ного туберкулеза (фиброзные, фиброзно-очаговые, буллезно-дистрофические, кальцинаты, плевропневмосклероз, цирроз, последствия хирургических вмешательств) с хронической дыхательной недостаточностью II - III степени, в сочетании с ЛСН IIБ - III стадии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90 - 1</w:t>
            </w:r>
            <w:r>
              <w:t>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1.1.9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Туберкулез нервной системы.</w:t>
            </w:r>
          </w:p>
          <w:p w:rsidR="00000000" w:rsidRDefault="00D00967">
            <w:pPr>
              <w:pStyle w:val="ConsPlusNormal"/>
              <w:jc w:val="both"/>
            </w:pPr>
            <w:r>
              <w:t>Туберкулез других органов.</w:t>
            </w:r>
          </w:p>
          <w:p w:rsidR="00000000" w:rsidRDefault="00D00967">
            <w:pPr>
              <w:pStyle w:val="ConsPlusNormal"/>
              <w:jc w:val="both"/>
            </w:pPr>
            <w:r>
              <w:t>Милиарный туберкулез (протекающие с наличием или отсутствием МБТ)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A17 - A19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1.1.9.1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органов и/или систем организма, характеризующаяся проявлениями активного туберкулеза различной локализации (фаза инфильтрации, распада, обсеменения, наличие свищей)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1.1.9.2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Незначительно выраженная степень нарушения функции органов и/или систем организма, </w:t>
            </w:r>
            <w:r>
              <w:lastRenderedPageBreak/>
              <w:t>характеризующаяся проявлениями туберкулеза различной локализации в стадии потери активности со стойкими незначительными расстройствами функций пораженных органов и систем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10</w:t>
            </w:r>
            <w:r>
              <w:t xml:space="preserve">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1.1.9.3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органов и/или систем организма, характеризующаяся проявлениями туберкулеза различной локализации в стадии потери активности со стойкими умеренными расстройствами функций пораженных органов и систем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 xml:space="preserve">40 </w:t>
            </w:r>
            <w:r>
              <w:t>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1.1.9.4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органов и/или систем организма, характеризующаяся проявлениями туберкулеза различной локализации в стадии потери активности со стойкими выраженными расстройствами функций пораженных органов и систем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  <w:r>
              <w:t xml:space="preserve">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1.1.9.5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Значительно выраженная степень нарушения функции органов и/или систем организма, характеризующаяся </w:t>
            </w:r>
            <w:r>
              <w:lastRenderedPageBreak/>
              <w:t>проявлениями туберкулеза различной локализации в стадии потери активности со стойкими значительно выраженными расстройствами функций пораженных органов и сис</w:t>
            </w:r>
            <w:r>
              <w:t>тем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1.1.10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Отдаленные последствия туберкулеза центральной нервной системы.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B90.0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Отдаленные последствия туберкулеза мочеполовых органов.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B90.1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Отдаленные последствия туберкулеза костей и суставов.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B90.2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Отдаленные последствия туберкулеза других уточненных органов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B90.8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1.1.10.1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Незначительно выраженная степень нарушения функции органов и/или систем организма, характеризующаяся отдаленными проявлениями последствий после </w:t>
            </w:r>
            <w:r>
              <w:lastRenderedPageBreak/>
              <w:t>излеченного туберкулеза различных органов и систем со стойкими незначительными нарушениями функций пораженных ор</w:t>
            </w:r>
            <w:r>
              <w:t>ганов и систем организма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1.1.10.2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органов и/или систем организма, характеризующаяся отдаленными проявлениями последствий после излеченного туберкулеза различных органов и систем со стойкими умеренными наруше</w:t>
            </w:r>
            <w:r>
              <w:t>ниями функций пораженных органов и систем организма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1.1.10.3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органов и/или систем организма, характеризующаяся отдаленными проявлениями последствий после излеченного туберкулеза различных органов и систем с</w:t>
            </w:r>
            <w:r>
              <w:t>о стойкими выраженными нарушениями функций пораженных органов и систем организма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1.1.10.4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Значительно выраженная степень нарушения функции органов и/или систем организма, </w:t>
            </w:r>
            <w:r>
              <w:lastRenderedPageBreak/>
              <w:t>характеризующаяся отдаленными проявлениями последствий после излеченного туберкулеза различных органов и систем со стойкими значительно выраженными нарушениями функций поражен</w:t>
            </w:r>
            <w:r>
              <w:t>ных органов и систем организма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  <w:outlineLvl w:val="2"/>
            </w:pPr>
            <w:r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>Болезни системы кровообращения (класс IX) и патология с поражением преимущественно органов системы кровообращения, представленная в других классах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пункту 2.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</w:t>
            </w:r>
            <w:r>
              <w:t>и выраженности стойких нарушений функций сердечно-сосудистой системы организма человека, обусловленных болезнями системы кровообращения, представленными в классе IX болезней, и патологией с поражением преимущественно органов системы кровообращения, предста</w:t>
            </w:r>
            <w:r>
              <w:t xml:space="preserve">вленной в других классах болезней, основывается преимущественно на оценке степени выраженности следующих клинико-функциональных проявлений: недостаточности кровообращения; болевого синдрома - кардиалгии или стенокардии; гипертонического синдрома; легочной </w:t>
            </w:r>
            <w:r>
              <w:t>гипертензии; нарушений сердечного ритма; синкопальных состояний. Учитываются также и другие факторы патологического процесса: форма и тяжесть течения, активность процесса, наличие и частота обострений, распространенность патологического процесса, включение</w:t>
            </w:r>
            <w:r>
              <w:t xml:space="preserve"> органов-мишеней, необходимость подавления иммунитета, наличие осложнений.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 xml:space="preserve">Болезни, характеризующиеся </w:t>
            </w:r>
            <w:r>
              <w:lastRenderedPageBreak/>
              <w:t>повышенным кровяным давлением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I10 - I15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Эссенциальная (первичная) гипертензия.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Гипертензивная болезнь сердца (гипертоническая болезнь с преимущественным поражением сердца).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I11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Гипертензивная (гипертоническая) болезнь с преимущественным поражением почек.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I12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Гипертензивная (гипертоническая) болезнь с преимущественным поражением сердца и почек.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I13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Вторичная гипертензия.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I15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Реноваскулярная гипертензия.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I15.0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Гипертензия вторичная </w:t>
            </w:r>
            <w:r>
              <w:lastRenderedPageBreak/>
              <w:t>по отношению к другим поражениям почек.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I15.1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Гипертензия вторичная по отношению к эндокринным нарушениям.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I15.2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Другая вторичная гипертензия.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I15.8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Вторичная гипертензия неуточненная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I15.9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2.1.1.1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Незначительно выраженная степень нарушения функции сердечно-сосудистой системы: при 1-ой степени артериальной гипертензии, первой стадии заболевания, незначительных нарушениях функции (функций) организма; при 1-ой и 2-ой степенях артериальной гипертензии, </w:t>
            </w:r>
            <w:r>
              <w:t>второй стадии заболевания, поражении органов-мишеней (сердце, кровеносные сосуды, сетчатка, мозг, почки) с незначительным нарушением их функции; при наличии легких и/или средней тяжести, редких (1 - 2 раза в год) кризов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2.1.1.2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</w:t>
            </w:r>
            <w:r>
              <w:t>нь нарушения функции сердечно-сосудистой системы: при 1-ой, 2-ой или 3-ей степенях артериальной гипертензии, второй и третьей стадиях заболевания, умеренных нарушениях функции (функций) организма, обусловленных поражением органов - мишеней и/или ассоцииров</w:t>
            </w:r>
            <w:r>
              <w:t>анными клиническими состояниями - заболеваниями (умеренно выраженные проявления ишемической болезни сердца, хронической сердечной недостаточности, гипертонической энцефалопатии, повторные преходящие нарушения мозгового кровообращения или умеренно выраженны</w:t>
            </w:r>
            <w:r>
              <w:t>е проявления инсульта, выраженная гипертоническая ретинопатия, умеренно выраженные проявления хронической почечной недостаточности, окклюзионное поражение артерий - отсутствии пульса хотя бы на одной из крупных артерий, за исключением тыльной артерии стопы</w:t>
            </w:r>
            <w:r>
              <w:t xml:space="preserve">, аневризма аорты); при наличии средней тяжести, </w:t>
            </w:r>
            <w:r>
              <w:lastRenderedPageBreak/>
              <w:t>средней частоты кризов (3 - 5 раз в год) или редких (1 - 2 раза в год) тяжелых кризов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2.1.1.3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сердечнососудистой системы: при 1-й, 2-й или 3-й степенях артериальной гипертензии, третьей стадии заболевания при выраженных нарушениях функции (функций) организма, обусловленных поражением органов - мишеней и/или ассо</w:t>
            </w:r>
            <w:r>
              <w:t>циированными клиническими состояниями - заболеваниями (выраженные проявления ишемической болезни сердца, хроническая сердечная недостаточность, выраженные проявления гипертонической энцефалопатии, повторные нарушения мозгового кровообращения, элементы сосу</w:t>
            </w:r>
            <w:r>
              <w:t xml:space="preserve">дистой деменции, значительно выраженная гипертоническая ретинопатия, выраженные проявления хронической почечной недостаточности, выраженные проявления окклюзионного поражения артерий); при частых (более 6 раз в год) средней </w:t>
            </w:r>
            <w:r>
              <w:lastRenderedPageBreak/>
              <w:t>тяжести или средней частоты (3 -</w:t>
            </w:r>
            <w:r>
              <w:t xml:space="preserve"> 5 раз в год) тяжелых кризов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2.1.1.4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сердечно-сосудистой системы: при 1-й, 2-й или 3-й степенях артериальной гипертензии, третьей стадии заболевания при значительно выраженных нарушениях функции (фун</w:t>
            </w:r>
            <w:r>
              <w:t>кций) организма, обусловленных поражением органов - мишеней и/или ассоциированными клиническими состояниями - заболеваниями; при частых (более 6 раз в год) тяжелых кризах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Ишемическая болезнь сердца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I20 - I25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Стенокардия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сердечно-сосудистой системы: стенокардия I ФК - латентная, незначительная степень нарушения коронарного кровообращения (протекающая при сочетании с ХСН до I стадии включительно)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2.2.1.2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сердечно-сосудистой системы: стенокардия II ФК - легкая, умеренная степень нарушения коронарного кровообращения (протекающая при сочетании с ХСН до I стадии включительно)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</w:t>
            </w:r>
            <w:r>
              <w:t>ная степень нарушения функции сердечно-сосудистой системы: стенокардия III ФК - средней тяжести, выраженная степень нарушения коронарного кровообращения (протекающая при сочетании с ХСН до IIA стадии включительно)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сердечнососудистой системы: стенокардия III ФК - средней тяжести, выраженная степень нарушения коронарного кровообращения (протекающая при сочетании с ХСН до IIБ стадии включительно)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</w:t>
            </w:r>
            <w:r>
              <w:t xml:space="preserve">ая степень нарушения функции сердечно-сосудистой системы: стенокардия IV ФК - тяжелая, значительно выраженная степень </w:t>
            </w:r>
            <w:r>
              <w:lastRenderedPageBreak/>
              <w:t>нарушения коронарного кровообращения (протекающая при сочетании с ХСН до III стадии включительно)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Хроническая ишемическа</w:t>
            </w:r>
            <w:r>
              <w:t>я болезнь сердца: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атеросклеротическая сердечно-сосудистая болезнь, так описанная;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I25.0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атеросклеротическая болезнь сердца;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I25.1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перенесенный в прошлом инфаркт миокарда;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I25.2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аневризма сердца;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I25.3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аневризма коронарной артерии;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I25.4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ишемическая кардиомиопатия;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I25.5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бессимптомная ишемия миокарда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I25.6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Незначительно выраженная степень нарушения функции сердечно-сосудистой системы: </w:t>
            </w:r>
            <w:r>
              <w:lastRenderedPageBreak/>
              <w:t>все формы хронической ишемической болезни сердца со стенокардией I ФК, сопровождающейся незначительными постоянными и/или пароксизмальными нарушениями сердечного ритма; бессимп</w:t>
            </w:r>
            <w:r>
              <w:t>томная (безболевая) ишемия миокарда при переносимости физических нагрузок, соответствующая I-му ФК и суммарной продолжительностью эпизодов безболевой ишемии миокарда по данным ЭКГ-мониторирования не более 10 минут в течение суток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2.2.2.2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сердечно-сосудистой системы: все формы хронической ишемической болезни сердца со стенокардией II ФК, сопровождающейся незначительными постоянными и/или пароксизмальными нарушения сердечного ритма; бессимпт</w:t>
            </w:r>
            <w:r>
              <w:t xml:space="preserve">омная (безболевая) ишемия миокарда при переносимости физических нагрузок соответствующая II-му </w:t>
            </w:r>
            <w:r>
              <w:lastRenderedPageBreak/>
              <w:t>ФК и суммарной продолжительностью эпизодов безболевой ишемии миокарда по данным ЭКГ-мониторирования от 11 до 39 минут в течение суток при сочетании с ХСН I стади</w:t>
            </w:r>
            <w:r>
              <w:t>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2.2.2.3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сердечно-сосудистой системы: все формы хронической ишемической болезни сердца со стенокардией II ФК, умеренными постоянными и/или пароксизмальными нарушениями сердечного ритма; бессимптомная (безболевая</w:t>
            </w:r>
            <w:r>
              <w:t>) ишемия миокарда при переносимости физических нагрузок, соответствующая II-му ФК и суммарной продолжительностью эпизодов безболевой ишемии миокарда по данным ЭКГ-мониторирования в пределах от 11 до 39 минут в течение суток при сочетании с ХСН IIА стадии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</w:t>
            </w:r>
            <w:r>
              <w:t>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Выраженная степень нарушения функции сердечнососудистой системы: все формы хронической ишемической болезни сердца со стенокардией III ФК, </w:t>
            </w:r>
            <w:r>
              <w:lastRenderedPageBreak/>
              <w:t>сопровождающейся выраженными постоянными и/или пароксизмальными нарушениями сердечного ритма, пост</w:t>
            </w:r>
            <w:r>
              <w:t xml:space="preserve">инфарктной аневризмой с внутрисердечным тромбозом; бессимптомная (безболевая) ишемия миокарда при переносимости физических нагрузок, соответствующая III-му ФК и суммарной продолжительностью эпизодов безболевой ишемии миокарда по данным ЭКГ-мониторирования </w:t>
            </w:r>
            <w:r>
              <w:t>в пределах от 40 до 59 минут в течение суток при сочетании с ХСН IIБ стадии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2.2.2.5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Значительно выраженная степень нарушения функции сердечно-сосудистой системы: все формы хронической ишемической болезни сердца со стенокардией IV ФК, сопровождающейся значительно выраженными постоянными и/или пароксизмальными нарушениями сердечного ритма, </w:t>
            </w:r>
            <w:r>
              <w:t xml:space="preserve">постинфарктной аневризмой сердца с внутрисердечным тромбозом; бессимптомная (безболевая) ишемия миокарда </w:t>
            </w:r>
            <w:r>
              <w:lastRenderedPageBreak/>
              <w:t>при противопоказанности проб с физической нагрузкой (непереносимости минимальной физической нагрузки - эквивалентно IV-му ФК), суммарной продолжительно</w:t>
            </w:r>
            <w:r>
              <w:t>стью эпизодов безболевой ишемии миокарда по данным ЭКГ-мониторирования в пределах 60 минут и более в течение суток при сочетании с ХСН III стадии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Сердечная недостаточность.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I50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Застойная сердечная недостаточность.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I50.0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Левожелудочковая недостаточность.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I50.1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Сердечная недостаточность неуточненная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I50.9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сердечно-сосудистой системы: ХСН I стадия, ФК I, 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Умеренная степень нарушения функции сердечно-сосудистой </w:t>
            </w:r>
            <w:r>
              <w:lastRenderedPageBreak/>
              <w:t>системы: ХСН IIА стадия, ФК II, 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2.2.3.3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сердечнососудистой системы: ХСН IIБ стадия, ФК III, IV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сердечно-сосудистой системы: ХСН III стадия, ФК IV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Наличие сердечных и сосудистых имплантатов и трансплантатов: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наличие искусственного водителя сердечного ритма;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Z95.0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наличие аортокоронарного шунтового трансплантата;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Z95.1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наличие протеза сердечного клапана;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Z95.2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наличие ксеногенного сердечного клапана;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Z95.3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наличие другого </w:t>
            </w:r>
            <w:r>
              <w:lastRenderedPageBreak/>
              <w:t>заменителя сердечного клапана;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Z95.4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наличие коронарного ангиопластичного имплантата и трансплантата;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Z95.5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наличие других сердечных и сосудистых имплантатов и трансплантатов;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Z95.8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наличие сердечного и сосудистого имплантата и трансплантата неуточненных;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Z95.9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посткардиотомический синдром.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I97.0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функциональные нарушения после операций на сердце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I97.1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сердечно-сосудистой системы, обусловленная вышеуказанными заболева</w:t>
            </w:r>
            <w:r>
              <w:t>ниями, приводящими к ХСН I стадии, ФК I, 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Умеренная степень нарушения </w:t>
            </w:r>
            <w:r>
              <w:lastRenderedPageBreak/>
              <w:t>функции сердечно-сосудистой системы, обусловленная вышеуказанными заболеваниями, приводящими к ХСН IIА стадия, ФК II, 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2.2.4.3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сердечнососудистой системы, обусловленная вышеуказанными заболеваниями, приводящими к ХСН IIБ стадии, ФК III, IV (если проба с физической нагрузкой противопоказана)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сердечно-сосудистой системы, обусловленная вышеуказанными заболеваниями, приводящими к ХСН III стадии, ФК IV (проба с физической нагрузкой противопоказана)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</w:t>
            </w:r>
          </w:p>
          <w:p w:rsidR="00000000" w:rsidRDefault="00D0096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Наличие трансплантированного серд</w:t>
            </w:r>
            <w:r>
              <w:t>ца.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Z94.1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Наличие трансплантированных сердца и легкого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Z94.3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Значительно выраженная степень </w:t>
            </w:r>
            <w:r>
              <w:lastRenderedPageBreak/>
              <w:t>нарушения функции сердечно-сосудистой системы, обусловленная состоянием посл</w:t>
            </w:r>
            <w:r>
              <w:t>е трансплантации сердца или одновременно сердца и легкого в течение первых 2-х лет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2.2.5.2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сердечно-сосудистой системы, обусловленная состоянием после трансплантации сердца или одновременно сердца и легкого после 2-х летнего наблюдения при необходимости подавления иммунитета и/или другого систематического леч</w:t>
            </w:r>
            <w:r>
              <w:t>ения систем организма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травмы сердца.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S26.8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Травма сердца неуточненная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S26.9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сердечно-сосудистой системы, обусловленная вышеуказанными заболеваниями, приводящими к ХСН I стадии, ФК I, 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Умеренная степень нарушения функции сердечно-сосудистой </w:t>
            </w:r>
            <w:r>
              <w:lastRenderedPageBreak/>
              <w:t>системы, обусловленная вышеуказанными заболеваниями, приводящими к ХСН IIА стадия, ФК II, 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2.2.6.3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сердечно-сосудистой системы, обусловленная вышеу</w:t>
            </w:r>
            <w:r>
              <w:t>казанными заболеваниями, приводящими к ХСН IIБ стадии, ФК III, IV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2.2.6.4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сердечно-сосудистой системы, обусловленная вышеуказанными заболеваниями, приводящими к ХСН III стадии, ФК IV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Пароксизмальная тахикардия.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I47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Возвратная желудочковая аритмия.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I47.0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Наджелудочковая тахикардия.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I47.1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Желудочковая тахикардия.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I47.2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Пароксизмальная тахикардия неуточненная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I47.9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2.2.7.1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Незначительное нарушение функции сердечно-сосудистой системы - незначительные пароксизмальные нарушения сердечного ритма: пароксизмы тахикардии (аритмии) редкие (до 3 - 4-х раз в год), кратковременные (минуты, менее часа), провоцируются значительным физиче</w:t>
            </w:r>
            <w:r>
              <w:t>ским или нервно-психическим напряжением; нарушения глобальной функции сердца, коронарного кровообращения и церебральной гемодинамики отсутствуют или незначительные; ритм восстанавливается без лечебных мероприятий, при использовании немедикаментозных приемо</w:t>
            </w:r>
            <w:r>
              <w:t xml:space="preserve">в, или после одно-двукратного приема пероральных препаратов; на время приступа пациент ограничивает (уменьшает или прекращает) свою физическую или нервно-психическую нагрузку; в лечебные учреждения для получения медицинской помощи, как правило, обращается </w:t>
            </w:r>
            <w:r>
              <w:t xml:space="preserve">при впервые возникшем приступе, а в дальнейшем самостоятельно </w:t>
            </w:r>
            <w:r>
              <w:lastRenderedPageBreak/>
              <w:t>применяет рекомендованные врачом методы лечения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2.2.7.2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Умеренное нарушение функции сердечно-сосудистой системы - умеренные пароксизмальные нарушения сердечного ритма: пароксизмы та</w:t>
            </w:r>
            <w:r>
              <w:t>хикардии (аритмии) с частотой 5 - 6 раз в год, продолжительностью от одного часа до 12 часов, провоцируются умеренным физическим или нервно-психическим напряжением; умеренные нарушения глобальной функции сердца, коронарного кровообращения и церебральной ге</w:t>
            </w:r>
            <w:r>
              <w:t>модинамики; ритм восстанавливается при систематическом (по схеме) использовании медикаментозных пероральных и парентеральных препаратов; во время приступа пациент вынужден соблюдать постельный режим; систематическое обращение к медперсоналу для получения э</w:t>
            </w:r>
            <w:r>
              <w:t>кстренной медицинской помощи в домашних условиях или в условиях стационара общетерапевтического профиля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2.2.7.3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Выраженное нарушение функции сердечно-сосудистой си</w:t>
            </w:r>
            <w:r>
              <w:t>стемы - выраженные пароксизмальные нарушения сердечного ритма: пароксизмы тахикардии (аритмии) с частотой 7 - 9 раз в год, продолжительностью от 12 часов до суток, провоцируются незначительным физическим или нервно-психическим напряжением; выраженные наруш</w:t>
            </w:r>
            <w:r>
              <w:t xml:space="preserve">ения глобальной функции сердца, коронарного кровообращения и церебральной гемодинамики; ритм восстанавливается при систематическом (по схеме) использовании медикаментозных пероральных и парентеральных антиаритмических препаратов, применении дополнительной </w:t>
            </w:r>
            <w:r>
              <w:t>симптоматической терапии; во время приступа и после его завершения пациент вынужден (на срок восстановления клинико-функциональных показателей гемодинамики) соблюдать постельный режим; систематическое обращение к медперсоналу для получения экстренной медиц</w:t>
            </w:r>
            <w:r>
              <w:t xml:space="preserve">инской помощи в домашних условиях и в </w:t>
            </w:r>
            <w:r>
              <w:lastRenderedPageBreak/>
              <w:t>условиях стационара кардиологического профиля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2.2.7.4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выраженное нарушение функции сердечно-сосудистой системы - значительно выраженные пароксизмальные нарушения сердечного ритма: пароксизмы та</w:t>
            </w:r>
            <w:r>
              <w:t>хикардии (аритмии) с частотой более 9 раз в год, временами - ежемесячно или ежедневно; продолжительностью от 12 часов до суток и более; провоцируются незначительным физическим или нервно-психическим напряжением, могут возникать без каких-либо провоцирующих</w:t>
            </w:r>
            <w:r>
              <w:t xml:space="preserve"> факторов; значительно выраженные нарушения глобальной функции сердца, коронарного кровообращения и церебральной гемодинамики; ритм восстанавливается при систематическом использовании медикаментозных пероральных и парентеральных антиаритмических препаратов</w:t>
            </w:r>
            <w:r>
              <w:t xml:space="preserve">, электроимпульсной терапии, применении дополнительной симптоматической терапии; во время приступа пациент </w:t>
            </w:r>
            <w:r>
              <w:lastRenderedPageBreak/>
              <w:t>вынужден (на срок восстановления клинико-функциональных показателей гемодинамики) соблюдать постельный режим; систематическое обращение к медперсонал</w:t>
            </w:r>
            <w:r>
              <w:t>у для получения экстренной медицинской помощи в домашних условиях, в условиях стационара кардиологического профиля, в условиях специализированного отделения (отделения интенсивной терапии) для комплексного лечения нарушений сердечного ритма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2.2.8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Фибрилляция и трепетание предсердий.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I48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нарушения сердечного ритма.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I49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Фибрилляция и трепетание желудочков </w:t>
            </w:r>
            <w:hyperlink w:anchor="Par11256" w:tooltip="&lt;1&gt; Фибрилляция и трепетание желудочков - это значительно выраженное, опасное для жизни нарушение сердечного ритма, при выявлении которого пациент нуждается в оказании экстренной медицинской помощи.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I49.0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Преждевременная деполяризация пред</w:t>
            </w:r>
            <w:r>
              <w:t>сердий.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I49.1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Преждевременная деполяризация, исходящая из </w:t>
            </w:r>
            <w:r>
              <w:lastRenderedPageBreak/>
              <w:t>соединения.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I49.2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Преждевременная деполяризация желудочков.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I49.3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Другая и неуточненная преждевременная деполяризация.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I49.4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Синдром слабости синусового узла.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I49.5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уточненные нарушения сердечного ритма.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I49.8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Нарушение сердечного ритма неуточненное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149.9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2.2.8.1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Незначительное нарушение функции сердечно-сосудистой системы - постоянные незначител</w:t>
            </w:r>
            <w:r>
              <w:t>ьные нарушения сердечного ритма: экстрасистолы и парасистолы - до 30 в час; синусовая дыхательная аритмия у взрослых; синусовая брадикардия с частотой в пределах 46 - 50 в минуту; ускоренный синусовый ритм в условиях покоя - 90 - 99 в минуту глобальная фун</w:t>
            </w:r>
            <w:r>
              <w:t xml:space="preserve">кция сердца, </w:t>
            </w:r>
            <w:r>
              <w:lastRenderedPageBreak/>
              <w:t>центральная и периферическая гемодинамика не нарушены, или нарушены незначительно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2.2.8.2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Умеренное нарушени</w:t>
            </w:r>
            <w:r>
              <w:t>е функции сердечно-сосудистой системы - постоянные умеренные нарушения сердечного ритма: экстрасистолы и парасистолы более 30 в час, до 3 - 5 эпизодов за сутки групповых (парных) экстрасистол; мерцательная аритмия нормосистолическая форма, синусовая брадик</w:t>
            </w:r>
            <w:r>
              <w:t xml:space="preserve">ардия с частотой в пределах 40 - 45 в минуту, синусовая тахикардия в пределах от 100 до субмаксимальной </w:t>
            </w:r>
            <w:hyperlink w:anchor="Par11257" w:tooltip="&lt;2&gt; Максимальная частота сердечных сокращений (ЧСС) при синусовом ритме вычисляется по формуле: ЧССмакс = 220 - В, где В - возраст пациента в годах; субмаксимальная ЧСС вычисляется по формуле: ЧССмакс x 75%." w:history="1">
              <w:r>
                <w:rPr>
                  <w:color w:val="0000FF"/>
                </w:rPr>
                <w:t>&lt;2&gt;</w:t>
              </w:r>
            </w:hyperlink>
            <w:r>
              <w:t xml:space="preserve"> частоты синусового ритма; брадиаритмии вследствие синоаурикулярной или атриовентрикулярной блокады с частотой сердечных сокращений не менее 45 в минуту и паузами межд</w:t>
            </w:r>
            <w:r>
              <w:t xml:space="preserve">у желудочковыми сокращениями не менее двух секунд; брадиаритмия вследствие полной атриовентрикулярной блокады с частотой желудочковых сокращений не менее 40 - 45 в минуту; умеренные нарушения глобальной функции сердца, </w:t>
            </w:r>
            <w:r>
              <w:lastRenderedPageBreak/>
              <w:t>коронарного кровообращения, церебраль</w:t>
            </w:r>
            <w:r>
              <w:t>ной гемодинамики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nformat"/>
              <w:jc w:val="both"/>
            </w:pPr>
            <w:r>
              <w:lastRenderedPageBreak/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2.2.8.3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Выраженное нарушение функции сердечно-сосудистой системы - постоянные выраженные нарушения сердечного ритма: экстрасистолы и парасистолы более 30 в час, в том числе полиморфные и политопные, аллоритмии; частые эпизоды </w:t>
            </w:r>
            <w:r>
              <w:t>групповых экстрасистол и преходящего эктопического ритма; синусовая брадикардия с частотой менее 40 в минуту, синусовая тахикардия с субмаксимальной и более высокой частотой сердечных сокращений; мерцательная аритмия, тахи- или брадиситолическая формы; рег</w:t>
            </w:r>
            <w:r>
              <w:t xml:space="preserve">улярный эктопический предсердный, атриовентрикулярный и желудочковый ритмы с нормальной, ускоренной или замедленной частотой желудочковых сокращений; брадиаритмии вследствие синоа-урикулярной или атриовентрикулярной блокады с частотой сердечных сокращений </w:t>
            </w:r>
            <w:r>
              <w:lastRenderedPageBreak/>
              <w:t>менее 45 в минуту и паузами между желудочковыми сокращениями более двух секунд; брадикардия вследствие полной атриовентрикулярной блокады с частотой желудочковых сокращений менее 40 в мин.; выраженное нарушения глобальной функции сердца, коронарного кровоо</w:t>
            </w:r>
            <w:r>
              <w:t>бращения, церебральной гемодинамики, в том числе синкопальные (обморочные) состояния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2.2.8.4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выраженное нарушение функции сердечно-сосудистой системы - постоянные значительно выраженные нарушения сердечного</w:t>
            </w:r>
            <w:r>
              <w:t xml:space="preserve"> ритма: сложные, комбинированные нарушения сердечного ритма с наличием двух и более форм нарушений, относящихся к категории выраженной степени; фибрилляция и трепетание желудочков; значительно выраженное нарушения глобальной функции сердца, коронарного кро</w:t>
            </w:r>
            <w:r>
              <w:t xml:space="preserve">вообращения, церебральной гемодинамики, в </w:t>
            </w:r>
            <w:r>
              <w:lastRenderedPageBreak/>
              <w:t>том числе синкопальные (обморочные) состояния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артерий, артериол и капилляров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I70 - I79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Атеросклероз. Другие болезни периферических сосудов (хроническая артериальная недостаточност</w:t>
            </w:r>
            <w:r>
              <w:t>ь, облитерирующий артериит сосудов конечностей, а также состояния после реваскуляризации)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I70.0 - I70.9;</w:t>
            </w:r>
          </w:p>
          <w:p w:rsidR="00000000" w:rsidRDefault="00D00967">
            <w:pPr>
              <w:pStyle w:val="ConsPlusNormal"/>
              <w:jc w:val="center"/>
            </w:pPr>
            <w:r>
              <w:t>I73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2.3.1.1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Незначительно выраженная степень нарушения функции сердечно-сосудистой системы, характеризующаяся степенью ишемии I, одно- или двусторонние боли при ходьбе на расстояние более чем 1000 м или наличие подтвержденного инструментальными методами (ангиография, </w:t>
            </w:r>
            <w:r>
              <w:t xml:space="preserve">СКТ, УЗИ) сегментарных окклюзий или стенозов (более 65%) артерий конечностей без клинических </w:t>
            </w:r>
            <w:r>
              <w:lastRenderedPageBreak/>
              <w:t>проявлений, лодыжечно-плечевой индекс (ЛПИ) - 0,90 - 0,75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2.3.1.2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сердечно-сосудистой системы, хара</w:t>
            </w:r>
            <w:r>
              <w:t>ктеризующаяся степенью ишемии II, с ограниченным остаточным кровоснабжением, перемежающаяся хромота (одно- или двусторонние боли при ходьбе), возникающая на дистанции больше, чем 200 м, ЛПИ - менее 0,75, или наличие подтвержденного инструментальными метода</w:t>
            </w:r>
            <w:r>
              <w:t>ми (ангиография, СКТ, УЗИ) сегментарных окклюзий или стенозов (свыше 65%) артерий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2.3.1.3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сердечно-сосудистой системы, характеризующаяся степенью ишемии IIБ, с ограниченным остаточным кровоснабжением, перемещающаяся хромота (одно- или двусторонние боли при ходьбе), возникающая на дистанции от 50 до 200 м, ЛПИ</w:t>
            </w:r>
            <w:r>
              <w:t xml:space="preserve"> - до 0,7, или наличие </w:t>
            </w:r>
            <w:r>
              <w:lastRenderedPageBreak/>
              <w:t>подтвержденного инструментальными методами (ангиография, СКТ, УЗИ) сегментарных окклюзий или стенозов (более 65%) артерий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2.3.1.4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сердечно-сосудистой системы, характеризующаяся степен</w:t>
            </w:r>
            <w:r>
              <w:t>ью ишемии III, с ограниченным остаточным кровоснабжением, перемещающаяся хромота, (одно- или двусторонние боли при ходьбе), возникающая на дистанции меньше 50 м или неспособность пациента выполнить стандартный тредмил-тест ввиду перемежающейся хромоты, воз</w:t>
            </w:r>
            <w:r>
              <w:t>можны периодические (непостоянные) умеренно выраженные боли в покое и (или) ограниченные трофические нарушения без признаков воспаления, ЛПИ - менее 0,50 или артериальное давление на первом пальце стопы, транскутанное напряжение кислорода на стопе менее 30</w:t>
            </w:r>
            <w:r>
              <w:t xml:space="preserve"> мм рт. ст.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2.3.1.5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сердечно-сосудистой системы, характеризующаяся степенью ишемии III</w:t>
            </w:r>
            <w:r>
              <w:t xml:space="preserve"> - IV, боли при ходьбе, возникающие на дистанции менее 50 м с болями в состоянии покоя, включая трофические нарушения, односторонние, ЛПИ менее 0,25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2.3.1.6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сердечно-сосудистой системы, характеризующ</w:t>
            </w:r>
            <w:r>
              <w:t>аяся степенью ишемии III - IV, при ходьбе, возникающие на дистанции менее 50 м с болями в состоянии покоя, включая трофические нарушения двусторонние, ЛПИ менее 0,25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2.3.1.7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сердечно-сосудист</w:t>
            </w:r>
            <w:r>
              <w:t>ой системы, характеризующаяся состоянием после хирургической реваскуляризации (например, имплантация протезов) с полной компенсацией при регулярном врачебном контроле, ЛПИ - 0,75 и более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2.3.1.8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сердечно-сосудистой системы, характеризующаяся состоянием после хирургической реваскуляризации (например, имплантация протезов) с компенсацией кровообращения в конечности, но с сохраняющимися трофическими нарушениями кон</w:t>
            </w:r>
            <w:r>
              <w:t>ечности (язва, ограниченный некроз), ЛПИ менее 0,75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2.3.1.9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сердечно-сосудистой системы, характеризующаяся состоянием после хирургической реваскуляризации (например, имплантация протезов) с отсутствием компенсац</w:t>
            </w:r>
            <w:r>
              <w:t>ии кровообращения, сохраняющимися периодическими болями в покое и (или) выраженными трофическими нарушениями (язва, некроз) при постоянном врачебном контроле, ЛПИ - менее 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Аневризма и расслоение аорты.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I71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формы аневризмы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I72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2.3.2.1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сердечно-сосудистой системы, характеризующаяся незначительным локальным расширением сосуда ("малые аневризмы"), без ограничения переносимости физической нагрузки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2.3.2.2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сердечно-сосудистой системы, характеризующаяся локальным расширением ("малые аневризмы"), при незначительном ограничении переносимости физической нагрузки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2.3.2.3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</w:t>
            </w:r>
            <w:r>
              <w:t>арушения функции сердечно-сосудистой системы, характеризующаяся состоянием после имплантации стент-графтов с полной компенсацией нарушенного кровообращения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2.3.2.4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Умеренная степень нарушения </w:t>
            </w:r>
            <w:r>
              <w:lastRenderedPageBreak/>
              <w:t>функции сердечно-сосудистой системы, характеризующаяся наличием "большой" аневризмы аорты и/или крупных артерий таза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2.3.2.5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сердечно-сосудистой системы, характеризующаяся состоянием п</w:t>
            </w:r>
            <w:r>
              <w:t>осле резекции "больших" аневризм, протезирования аорты и крупных артерий таза или имплантации стент-графтов без компенсации нарушенного кровообращения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2.3.2.6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сердечно-сосудистой системы, характеризующаяся длите</w:t>
            </w:r>
            <w:r>
              <w:t>льным стабильным состоянием больных при расслаивающих аневризмах аорты, крупных аневризмах брюшной аорты и/или крупных артерий таза при наличии медицинских противопоказаний к хирургическому лечению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Болезни вен, лимфатических сосудов и лимфатических </w:t>
            </w:r>
            <w:r>
              <w:lastRenderedPageBreak/>
              <w:t>узлов, не классифицированные в других рубриках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I80 - I89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lastRenderedPageBreak/>
              <w:t>2.4.1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вен, лимфатических сосудов и лимфатических узлов, не классифицированные в других рубриках, проявляющиеся хронической венозной не</w:t>
            </w:r>
            <w:r>
              <w:t>достаточностью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I80 - I88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2.4.1.1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Варикозная болезнь, посттромбофлебитический синдром, одно- или двусторонний с незначительным трофическими нарушениями</w:t>
            </w:r>
            <w:r>
              <w:t>, соответствующих 2 - 3 классу клинических проявлений классификации CEAP (Clinic Etiology Anatomy Pathophysiology)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2.4.1.2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Варикозная болезнь, посттромбофлебитический синдром, одно- или двусторонний со значительными трофическими нарушениями, б</w:t>
            </w:r>
            <w:r>
              <w:t>ез язвенных дефектов, частыми обострениями (неоднократно в году), рецидивирующим течением, соответствующих 4 - 5 классу клинических проявлений классификации CEAP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2.4.1.3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Варикозная болезнь, посттромбофлебитический синдром, одно- или двусторонн</w:t>
            </w:r>
            <w:r>
              <w:t>ий, с хроническими рецидивирующими язвами, в зависимости от распространения и частоты, при значительной продукции отделяемого секрета, соответствующих 4 - 6 классу клинических проявлений классификации CEAP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Лимфоотек, не классифицированный в других рубриках (лимфедема)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I89.0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2.4.2.1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сердечно-сосудистой системы, характеризующаяся увеличением объема конечности (больше чем на 3 см) в зависимости от трофич</w:t>
            </w:r>
            <w:r>
              <w:t>еских нарушений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2.4.2.2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сердечно-сосудистой системы, характеризующаяся состоянием при значительном нарушении функции конечности и наличием лимфореи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Хронические ревматические болезни сердца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I05 - I09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Ревматические болезни митрального клапана.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Митральный стеноз.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I05.0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Ревматическая недостаточность митрального клапана.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I05.1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Митральный стеноз с недостаточностью.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I05.2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болезни митрального клапана.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I05.8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Болезнь митрального клапана неуточненная.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I05.9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Ревматические болезни аортального клапана.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I06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Ревматический аортальный стеноз.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I06.0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Ревматическая недостаточность аортального клапана.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I06.1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Ревматический аортальный стеноз с недостаточностью.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I06.2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ревматические болезни аортального клапана.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I06.8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Ревматическая болезнь аортального клапана неуточненная.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I06.9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Ревматические болезни трехстворчатого клапана.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I07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Трикуспидальный стеноз.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I07.0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Трикуспидальная недостаточность.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I07.1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Трикуспидальный стеноз с недостаточностью.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I07.2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болезни трехстворчатого клапана.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I07.8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Болезнь трехстворчатого клапана неуточненная.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I07.9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Поражения нескольких клапанов.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Сочетанное поражение митрального и аортального клапанов.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I08.0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Сочетанные поражения митрального и трехстворчатого клапанов.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I08.1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Сочетанные поражения аортального и трехстворчатого клапанов.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I08.2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Сочетанные поражения митрального, аортального и трехстворчатого клапанов.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I08.3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множественные болезни клапанов.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I08.8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Множественное поражение клапанов неуточненное.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I08.9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ревматические болезни сердца.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Ревматический миокардит.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I09.0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Ревматические болезни эндокарда, клапан не уточнен.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I09.1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Хронический ревматический перикардит.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I09.2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уточненные ревматические болезни сердца.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I09.8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Ревматические болезни сердца неуточненные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I09.9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2.5.1.1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Ревматические болезни митрального, аортального, трикус-пидального клапанов и клапана легочного ствола - изолированные, сочетанные, множественные, с преобладанием или равнозначными стенозом и недостаточностью клапанов, миокардит, эндока</w:t>
            </w:r>
            <w:r>
              <w:t>рдит и перикардит без признаков активности воспалительного процесса, с незначительными нарушениями функций системы кровообращения, в том числе незначительными нарушениями сердечного ритма и показателями сердечного выброса, артериальной гипертензией 1-й сте</w:t>
            </w:r>
            <w:r>
              <w:t>пени, стенокардией I ФК, ХСН I стадии, ФК I или 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2.5.1.2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Ревматические болезни митрального, аортального, трикуспидального клапанов и клапана легочного ствола - изолированные, сочетанные, множественные, с преобладанием или равнозначными стенозом и недостаточностью клапанов, миокардит, эндокардит и перикардит без </w:t>
            </w:r>
            <w:r>
              <w:t>признаков активности воспалительного процесса, с умеренными нарушениями функций системы кровообращения: умеренными нарушениями сердечного ритма и показателями сердечного выброса, умеренной артериальной гипертензией - 2-й степени, умеренной легочной гиперте</w:t>
            </w:r>
            <w:r>
              <w:t>нзией - 2-й степени, стенокардией II ФК, при наличии ХСН IIА стадии, ФК II или 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2.5.1.3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Ревматические болезни митрального, аортального, трикус-пидального клапанов и клапана легочного ствола - изолированные, сочетанные, множественные, с прео</w:t>
            </w:r>
            <w:r>
              <w:t>бладанием или равнозначными стенозом и недостаточностью клапанов, миокардит, эндокардит и перикардит без признаков активности воспалительного процесса, с выраженными нарушениями функций системы кровообращения: выраженными нарушениями сердечного ритма и пок</w:t>
            </w:r>
            <w:r>
              <w:t>азателями сердечного выброса, выраженной артериальной гипертензий - 3-й степени), выраженной легочной гипертензией - 3-й степени, стенокардией III ФК, при наличии ХСН IIБ стадии, ФК 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2.5.1.4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Ревматические болезни митрального, аортального, трикуспидального клапанов и клапана легочного ствола - изолированные, сочетанные, множественные, с преобладанием или равнозначными стенозом и недостаточностью клапанов, миокардит, эндокардит и перикардит без </w:t>
            </w:r>
            <w:r>
              <w:t>признаков активности воспалительного процесса, со значительно выраженными нарушениями функций системы кровообращения: значительно выраженными нарушениями сердечного ритма и показателями сердечного выброса, выраженной артериальной гипертензий - 3-й степени)</w:t>
            </w:r>
            <w:r>
              <w:t>, выраженной легочной гипертензией - 3-й степени, стенокардией III или IV ФК, при наличии ХСН III стадии, ФК IV (проба с физической нагрузкой противопоказана)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Врожденные аномалии (пороки развития) системы кровообращения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</w:t>
            </w:r>
            <w:r>
              <w:t>ние к подпункту 2.6.</w:t>
            </w: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функций системы кровообращения организма человека, обусловленных врожденными аномалиями системы кровообращения, основывается на оценке выраженности клинико-функциональных пр</w:t>
            </w:r>
            <w:r>
              <w:t>оявлений: характера порока, типа проведенной хирургической коррекции врожденных пороков сердца и крупных сосудов по классификации Friedli B.; степени хронической сердечной недостаточности (ХСН) по классификации Н.Д. Стражеско и В.Х. Василенко; недостаточно</w:t>
            </w:r>
            <w:r>
              <w:t xml:space="preserve">сти кровообращения (НК); функционального класса (ФК) согласно классификации Нью-Йоркской ассоциации сердца (NYHA); наличия нарушений сердечного ритма и проводимости, синкопальных состояний; изменений клапанного аппарата сердца и сосудов. Учитываются также </w:t>
            </w:r>
            <w:r>
              <w:t>и другие факторы патологического процесса: распространенность; форма и тяжесть течения, активность процесса; вовлечение органов-мишеней; наличие легочной гипертензии; наличие послеоперационных осложнений (сердечной, дыхательной недостаточности, повреждений</w:t>
            </w:r>
            <w:r>
              <w:t xml:space="preserve"> проводящей системы сердца, гемоперикард, пневмоторакс, парез левого купола диафрагмы и прочих); наличие сопутствующих, ухудшающих прогноз состояний, таких как нарушения физического, психомоторного и речевого развития, хромосомных нарушений, заболеваний ор</w:t>
            </w:r>
            <w:r>
              <w:t>ганов дыхания, анемия, рахит, гипотрофия, недоношенность, деформации грудной клетки и позвоночника и др.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Врожденные аномалии (пороки развития) сердечных камер и соединений.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Врожденные аномалии (пороки развития) сердечной перегородки.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Q21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Врожденные аномалии (пороки развития) легочного и трехстворчатого клапанов.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Q22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Врожденные аномалии (пороки развития) аортального и митрального клапанов.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Q23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врожденные аномалии (пороки развития) сердца.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Q24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Врожденные аномалии (пороки развития) крупных артерий.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Q25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Врожденные аномалии (пороки развития) крупных вен.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Q26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врожденные аномалии (пороки развития) системы кровообращения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Q28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2.6.1.1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Незначительные нарушения функции кровообращения - пороки сердца и крупных сосудов, не приводящие к недостаточности кровообращения и гемодинамическим нарушениям, не требующие хирургической коррекции; наличие ХСН I стадии, ФК I, II; без нарушений сердечного </w:t>
            </w:r>
            <w:r>
              <w:t>ритма и проводимости; радикально устраненные нарушения сердечной гемодинамики после проведения полного объема хирургического вмешательства, без реканализации дефектов межпредсердной и межжелудочковой перегородок, без пролапса, стеноза или недостаточности к</w:t>
            </w:r>
            <w:r>
              <w:t>лапанов сердца; анатомическая коррекция с незначительными остаточными явлениями или осложнениями в виде нарушений сердечного ритма и проводимости, пролапс митрального (МК) и трикуспидального клапанов (ТК) 1 степени (створки клапана провисают в полость пред</w:t>
            </w:r>
            <w:r>
              <w:t>сердия менее чем на 5 мм) и 2 степени (створки клапана провисают в полость предсердия на 6 - 9 мм); незначительный стеноз МК (площадь митрального отверстия более 3,0 см</w:t>
            </w:r>
            <w:r>
              <w:rPr>
                <w:vertAlign w:val="superscript"/>
              </w:rPr>
              <w:t>2</w:t>
            </w:r>
            <w:r>
              <w:t>); легкая недостаточность МК (обратное движение крови из левого желудочка в левое предс</w:t>
            </w:r>
            <w:r>
              <w:t>ердие определяется у самых створок клапана); незначительный стеноз ТК (площадь трикуспидального отверстия более 3,0 см</w:t>
            </w:r>
            <w:r>
              <w:rPr>
                <w:vertAlign w:val="superscript"/>
              </w:rPr>
              <w:t>2</w:t>
            </w:r>
            <w:r>
              <w:t>); легкая недостаточность ТК (едва определимая обратная струя крови); незначительный стеноз аортального клапана (площадь аортального отве</w:t>
            </w:r>
            <w:r>
              <w:t>рстия от 1,3 до 2,0 см</w:t>
            </w:r>
            <w:r>
              <w:rPr>
                <w:vertAlign w:val="superscript"/>
              </w:rPr>
              <w:t>2</w:t>
            </w:r>
            <w:r>
              <w:t>, градиент систолического давления в пределах 10 - 30 мм рт. ст.); легкая недостаточность АК (ретроградный кровоток составляет менее 5 мм от створок клапана); незначительный стеноз клапана легочной артерии КЛА (систолическое давление</w:t>
            </w:r>
            <w:r>
              <w:t xml:space="preserve"> в правом желудочке менее 60 мм. рт. ст., градиент давления между правым желудочком и легочной артерией 20 - 30 мм рт. ст.); легкая недостаточность КЛА (эхокардиографически определяется фракция регургитации &lt; 20%)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2.6.1.2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Умеренные нарушения ф</w:t>
            </w:r>
            <w:r>
              <w:t>ункции кровообращения - пороки сердца и крупных сосудов, приводящие к ХСН IIА стадии и умеренным гемодинамическим нарушениям, ФК II, III; истинная полная коррекция с поздними (спустя 2 - 3 недели после операции) и отдаленными (через 3 недели до 2 - 3 месяц</w:t>
            </w:r>
            <w:r>
              <w:t>ев) послеоперационными осложнениями (рестеноз, дисфункция клапана, реканализация дефекта), с сопутствующими заболеваниями; анатомическая коррекция с остаточными явлениями, показано повторное хирургическое вмешательство; коррекция с использованием протезных</w:t>
            </w:r>
            <w:r>
              <w:t xml:space="preserve"> материалов вследствие нуждаемости в повторной операции ввиду дегенерации протезного материала и соматического роста, без осложнений; пролапс МК и ТК клапанов 3 степени (створки клапанов провисают в полость предсердия более чем на 10 мм); умеренный стеноз </w:t>
            </w:r>
            <w:r>
              <w:t>МК (площадь митрального отверстия 2,3 - 2,9 см</w:t>
            </w:r>
            <w:r>
              <w:rPr>
                <w:vertAlign w:val="superscript"/>
              </w:rPr>
              <w:t>2</w:t>
            </w:r>
            <w:r>
              <w:t>); умеренная недостаточность МК (регургитация определяется на расстоянии 1,0 - 1,5 см от клапана); умеренный стеноз ТК (площадь трикуспидального отверстия 2,5 - 3,0 см</w:t>
            </w:r>
            <w:r>
              <w:rPr>
                <w:vertAlign w:val="superscript"/>
              </w:rPr>
              <w:t>2</w:t>
            </w:r>
            <w:r>
              <w:t>); умеренная недостаточность ТК (обратный</w:t>
            </w:r>
            <w:r>
              <w:t xml:space="preserve"> ток крови определяется на расстоянии 2 см. от клапана); умеренный стеноз АК (площадь аортального отверстия от 1,3 до 0,75 см</w:t>
            </w:r>
            <w:r>
              <w:rPr>
                <w:vertAlign w:val="superscript"/>
              </w:rPr>
              <w:t>2</w:t>
            </w:r>
            <w:r>
              <w:t>, градиент систолического давления 30 - 50 мм рт.ст.); умеренная недостаточность АК (ретроградный кровоток составляет от 5 до 10 м</w:t>
            </w:r>
            <w:r>
              <w:t>м. от створок клапана); умеренный стеноз клапана легочной артерии (систолическое давление в правом желудочке 60 - 100 мм рт.ст., градиент давления между правым желудочком и легочной артерией 30 - 80 мм рт.ст.); умеренная недостаточность клапана ЛА (фракция</w:t>
            </w:r>
            <w:r>
              <w:t xml:space="preserve"> регургитации 20 - 40%)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2.6.1.3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Выраженные нарушения функции кровообращения - пороки сердца и крупных сосудов, приводящие к ХСН IIБ стадии и выраженным гемодинамическим нарушениям, ФК III, IV; анатомическая коррекция с остаточными явлениями (д</w:t>
            </w:r>
            <w:r>
              <w:t>исфункция клапанов, рестеноз) с поздними и отдаленными послеоперационными осложнениями (тромбоэмболии, септический эндокардит), с сопутствующими заболеваниями; коррекция с использованием протезных материалов с поздними и отдаленными послеоперационными осло</w:t>
            </w:r>
            <w:r>
              <w:t xml:space="preserve">жнениями, с сопутствующими заболеваниями; физиологическая коррекция, требующая многоэтапного хирургического вмешательства и консервативной терапии; проводимые лечебные мероприятия могут привести к улучшению состояния ребенка; выраженный стеноз МК (площадь </w:t>
            </w:r>
            <w:r>
              <w:t>митрального отверстия 1,7 - 2,2 см</w:t>
            </w:r>
            <w:r>
              <w:rPr>
                <w:vertAlign w:val="superscript"/>
              </w:rPr>
              <w:t>2</w:t>
            </w:r>
            <w:r>
              <w:t>); выраженная недостаточность МК (регургитация определяется до середины предсердия); выраженный стеноз ТК (площадь трикуспидального отверстия 1,5 - 2,5 с см</w:t>
            </w:r>
            <w:r>
              <w:rPr>
                <w:vertAlign w:val="superscript"/>
              </w:rPr>
              <w:t>2</w:t>
            </w:r>
            <w:r>
              <w:t>); выраженная недостаточность ТК (регургитация определяется на р</w:t>
            </w:r>
            <w:r>
              <w:t>асстоянии более 2 см от клапана); выраженный стеноз АК (сужение площади аортального отверстия менее 0,75, см</w:t>
            </w:r>
            <w:r>
              <w:rPr>
                <w:vertAlign w:val="superscript"/>
              </w:rPr>
              <w:t>2</w:t>
            </w:r>
            <w:r>
              <w:t xml:space="preserve"> градиент систолического давления 50 - 60 мм рт. ст.); выраженная недостаточность АК (ретроградный кровоток составляет более 10 мм от створок клапа</w:t>
            </w:r>
            <w:r>
              <w:t>на); выраженный стеноз клапана легочной артерии (систолическое давление в правом желудочке больше 100 мм рт. ст., градиент давления между правым желудочком и легочной артерией выше 80 мм рт. ст.); тяжелая компенсированная недостаточность клапана ЛА (фракци</w:t>
            </w:r>
            <w:r>
              <w:t>я регургитации &gt; 40 - 60%); сочетанные и комбинированные клапанные пороки выраженной степени; выраженные нарушения сердечного ритма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2.6.1.4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выраженные нарушения функции кровообращения - пороки сердца и крупных сосудов, приводящие к ХСН III стадии и значительно выраженным гемодинамическим нарушениям, ФК IV; физиологическая коррекция с проведением паллиативных операций при сложных со</w:t>
            </w:r>
            <w:r>
              <w:t xml:space="preserve">четанных пороках; неоперабельные пороки сердца и крупных сосудов, приводящие к значительно выраженным гемодинамическим нарушениям; развитие поздних и отдаленных послеоперационных осложнений, требующих хирургического или постоянного консервативного лечения </w:t>
            </w:r>
            <w:r>
              <w:t>(поздний септический эндокардит, тромбоэмболия коронарных, легочных и церебральных сосудов) проводимые мероприятия не приводят к улучшению состояния ребенка; критический стеноз МК (площадь митрального отверстия 1,0 - 1,6 см</w:t>
            </w:r>
            <w:r>
              <w:rPr>
                <w:vertAlign w:val="superscript"/>
              </w:rPr>
              <w:t>2</w:t>
            </w:r>
            <w:r>
              <w:t>); тяжелая недостаточность митра</w:t>
            </w:r>
            <w:r>
              <w:t>льного клапана (регургитация достигает задней стенки левого предсердия, значительная дилатация левого предсердия); резкий стеноз трикуспидального клапана (площадь трикуспидального отверстия до 1,5 см</w:t>
            </w:r>
            <w:r>
              <w:rPr>
                <w:vertAlign w:val="superscript"/>
              </w:rPr>
              <w:t>2</w:t>
            </w:r>
            <w:r>
              <w:t>); тяжелая недостаточность трикуспидального клапана (рег</w:t>
            </w:r>
            <w:r>
              <w:t>ургитация определяется на большом протяжении полости правого предсердия); критический стеноз АК (сужение площади аортального отверстия менее 0,75 см</w:t>
            </w:r>
            <w:r>
              <w:rPr>
                <w:vertAlign w:val="superscript"/>
              </w:rPr>
              <w:t>2</w:t>
            </w:r>
            <w:r>
              <w:t xml:space="preserve"> при градиенте систолического давления 60 мм рт. ст.); тяжелая недостаточность АК (ретроградный кровоток в </w:t>
            </w:r>
            <w:r>
              <w:t>нисходящей аорте, занимающий всю диастолу); декомпенсированный стеноз клапана ЛА (снижение систолического давления в правом желудочке в связи с развитием его сократительной недостаточности, дистрофия миокарда); тяжелая декомпенсированная недостаточность кл</w:t>
            </w:r>
            <w:r>
              <w:t>апана ЛА (фракция регургитации &gt; 40 - 60%, правожелудочковая недостаточность); значительно выраженные сочетанные и комбинированные клапанные пороки; значительно выраженные нарушения сердечного ритма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органов пищеварения (класс XI) и пато</w:t>
            </w:r>
            <w:r>
              <w:t>логия с поражением преимущественно органов пищеварения, представленная в других классах болезней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K00 - K93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пункту 3.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функций пищеварительной системы организма человека, обусловл</w:t>
            </w:r>
            <w:r>
              <w:t>енных заболеваниями, последствиями травм или дефектами, основывается преимущественно на оценке степени выраженности нарушения функции пищеварения (белково-энергетической недостаточности). Учитываются также и другие факторы патологического процесса: форма и</w:t>
            </w:r>
            <w:r>
              <w:t xml:space="preserve"> тяжесть течения, активность процесса, наличие и частота обострений, распространенность патологического процесса, включение органов-мишеней, необходимость подавления иммунитета, наличие осложнений.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полости рта, слюнных желез и челюстей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K00 - K14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Челюстно-лицевые аномалии (включая аномалии прикуса)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K07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Гиперплазия, гипоплазия: нижней челюсти и/или верхней челюсти; макрогнатия нижней челюсти и/или верхней челюсти; микрогнатия нижней челюсти и/или верхней челюсти, приводящие к незначительному нарушению функции пищеварения (в виде белково-энергетической нед</w:t>
            </w:r>
            <w:r>
              <w:t>остаточности 1 степени) и речи (артикуляции)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Гиперплазия, гипоплазия: нижней челюсти и/или верхней челюсти; макрогнатия нижней челюсти и/или верхней челюсти; микрогнатия нижней челюсти и/или верхней челюсти, приводящие к умеренному нар</w:t>
            </w:r>
            <w:r>
              <w:t>ушению функции пищеварения (в виде белково-энергетической недостаточности 2 степени) и речи (артикуляции)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Контрактура челюсти с необходимостью принятия только жидкой или протертой пищи, сочетающейся с умеренными речевыми (артикуляционными)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Утрата части нижней челюсти, приводящая к умеренному нарушению функции пищеварения (в виде бел</w:t>
            </w:r>
            <w:r>
              <w:t>ково-энергетической недостаточности 2 степени) и речи (артикуляции)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3.1.1.5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Утрата части верхней челюсти с уродующем (обезображивающим) нарушением (дефектом) с существенным нарушением структуры носа и придаточной (пазухи) полости(-ей)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Расщелина губы и неба (заячья губа и волчья пасть)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Q35 - Q37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Расщелина (одно- и двухсторонняя) губы и мягкого неба у детей до завершения лечения, приводящая к незначительному нарушению функции пищеварения (в виде белково-энергетической недос</w:t>
            </w:r>
            <w:r>
              <w:t>таточности 1 степени) и/или речи (артикуляции)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Расщелина (одно- и двухсторонняя) губы и мягкого неба у детей до завершения лечения, приводящая к умеренному нарушению функции пищеварения (в виде белково-энергетической недостаточности 2 степени) и/или речи (артикуляции)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Расщелина (одно- и</w:t>
            </w:r>
            <w:r>
              <w:t xml:space="preserve"> двухсторонняя) губы, мягкого и/или твердого неба у детей до завершения лечения, приводящая к незначительному нарушению функции пищеварения (в виде белково-энергетической недостаточности 1 степени) и/или речи (артикуляции)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Расщелина (одно- </w:t>
            </w:r>
            <w:r>
              <w:t>и двухсторонняя) губы, мягкого и/или твердого неба у детей до завершения лечения, приводящая к умеренному нарушению функции пищеварения (в виде белково-энергетической недостаточности 2 степени) и/или речи (артикуляции)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Расщелина (одно- и двухсторонняя) губы, мягкого и/или твердого неба со значительным объемом дефекта у детей после начала лечения и требующая длительного (более 2-х лет) многоэтапного реконструктивного оперативного лечения до его завершения и приводящая к у</w:t>
            </w:r>
            <w:r>
              <w:t>родующему нарушению, сочетающемуся с нарушением акта приема пищи (необходимостью принятия только жидкой или протертой пищи) и речи (артикуляции)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3.1.2.6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Полная расщелина (одно- и двухсторонняя) губы, мягкого и твердого неба у детей после начала леч</w:t>
            </w:r>
            <w:r>
              <w:t>ения и требующая длительного (более 2-х лет) многоэтапного реконструктивного оперативного лечения до его завершения и приводящая к уродующим нарушению, сочетающемуся с нарушением акта приема пищи (необходимостью принятия только жидкой или протертой пищи) и</w:t>
            </w:r>
            <w:r>
              <w:t>/или речи (артикуляции)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языка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Незначительное нарушение функции пищеварения вследствие глоссита, "географического" языка, гипертрофии сосочков языка, атрофии сосочков языка, скл</w:t>
            </w:r>
            <w:r>
              <w:t>адчатого языка, глоссодинии, приводящие к незначительному нарушению функции пищеварения (в виде белково-энергетической недостаточности 1 степени) и/или незначительно выраженному болевому синдрому и/или речи (артикуляции)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Незначительное</w:t>
            </w:r>
            <w:r>
              <w:t xml:space="preserve"> нарушение функции пищеварения в результате потери ткани, рубцовой фиксации или пареза языка в зависимости от объема, нарушения артикуляции, акта жевания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Умеренное нарушение функции пищеварения в результате потери ткани, рубцовой фиксации или паралича языка, приводящие к умеренному нарушению функции пищеварения (в виде белково-энергетической недостаточности 2 степени) и/или речи (артикуляции)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пищевода, желудка и двенадцатиперстной кишки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K20 - K31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Ахалазия кардиальной части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K22.0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3.2.1.1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Незначительно выраженная степень нарушения функции пищеварения, характеризующаяся затруднением приема пищи, редкими </w:t>
            </w:r>
            <w:r>
              <w:t>аспирациями при недостаточности питания (белково-энергетическая недостаточность) 1 степени (ИМТ 17,5 - 18,5)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3.2.1.2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пищеварения, характеризующаяся затруднением приема пищи, частыми аспирациями при недостато</w:t>
            </w:r>
            <w:r>
              <w:t>чности питания (белково-энергетическая недостаточность) 2 степени (ИМТ 16,0 - 17,5)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Непроходимость пищевода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K22.2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3.2.2.1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пищеварения, характеризующаяся нарушением приема пищи (ограничение объема пищи, увеличение времени приема пищи), при недостаточности питания (белково-энергетическая недостаточность) 2 степени (ИМТ 16,0 - 17,5)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</w:t>
            </w:r>
            <w:r>
              <w:t>.2.2.2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пищеварения, характеризующаяся нарушением приема пищи, при недостаточности питания (белково-энергетическая недостаточность) 3 степени (ИМТ менее - 16,0)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Приобретенное отсутствие других отделов пищеварительного тракта (пищевода или его части).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Z90.4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Наличие другого уточненного функционального имплантата (пищевода, замена пищевода)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Z96.8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3.2.3.1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пищеварения, характеризующаяся нарушением приема пищи (ограничение объема пищи, увеличение времени приема пищи), при недостаточности питания (белково-энергетическая недостаточность) 2 степени (ИМТ 16,0 - 17,5)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3.2.3.2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пищеварения, характеризующаяся нарушением приема пищи, при недостаточности питания (белково-энергетическая недостаточность) 3 степени (ИМТ менее - 16,0)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Язва желудка.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Язва двенадцатиперстной кишки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K26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3.2.4.1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Незначительное нарушение функции пищеварения - легкая форма заболевания, хронически повторяющиеся язвы с рецидивами в периоды от двух до трех лет при недостаточности питания (белково-энергетическая недостато</w:t>
            </w:r>
            <w:r>
              <w:t>чность) 1 степени (ИМТ 17,5 - 18,5)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3.2.4.2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Умеренное нарушение функции пищеварения - среднетяж</w:t>
            </w:r>
            <w:r>
              <w:t>елая форма заболевания, хронически повторяющиеся язвы с рецидивами в периоды менее одного года при недостаточности питания (белково-энергетическая недостаточность) 2 степени (ИМТ 16,0 - 17,5)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3.2.4.3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Выраженное нарушение функции пищеварения - </w:t>
            </w:r>
            <w:r>
              <w:t>тяжелая форма заболевания, хронически повторяющиеся язвы 2 - 3 раза в год с осложнениями (например, стеноз привратника), при недостаточности питания (белково-энергетическая недостаточность) 3 степени (ИМТ менее - 16,0)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Приобретенное отсутствие части желудка.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Z90.3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Синдромы оперированного желудка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K91.1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3.2.5.1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Незначительное нарушение функции пищеварения после частичной резекции желудка, гастроэнтеростомии; синдром </w:t>
            </w:r>
            <w:r>
              <w:t>оперированного желудка (демпинг-синдром или синдром приводящей кишки) легкой степени, с белково-энергетической недостаточностью 1 степени (ИМТ 17,5 - 18,5)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3.2.5.2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Умеренное нарушение функции пищеварения после частичной или полной резекции жел</w:t>
            </w:r>
            <w:r>
              <w:t>удка, гастроэнтеростомии с наличием синдрома оперированного желудка (демпинг-синдрома, синдрома приводящей кишки и др.) средней степени, рецидивирующими язвами тощей кишки, с белково-энергетической недостаточностью 2 степени (ИМТ 16,0 - 17,5)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3.2.5.3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Выраженное нарушение функции пищеварения после полной резекции желудка, гастроэнтеростомии с наличием синдрома оперированного желудка (демпинг-синдрома, синдрома приводящей кишки) тяжелой степени с белково-энергетической недостаточностью 3 степ</w:t>
            </w:r>
            <w:r>
              <w:t>ени (ИМТ менее - 16,0)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Неинфекционный энтерит и колит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K50 - K52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Болезнь Крона (регионарный энтерит).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K50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Язвенный колит.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K51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неинфекционные гастроэнтериты и колиты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K52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3.3.1.1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Незначительное нарушение ф</w:t>
            </w:r>
            <w:r>
              <w:t>ункции пищеварения - легкие проявления болезней - диарея (2 - 3 раза в день), при недостаточности питания (белково-энергетическая недостаточность) 1 степени (ИМТ 17,5 - 18,5)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3.3.1.2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Умеренное нарушение функции пищеварения - среднетяжелые проявления болезней - частая диарея (4 - 6 раз в день), при недостаточности питания (белково-энергетическая недостаточность) 2 степени (ИМТ 16,0 - 17,5)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3.3.1.3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Выраженное нарушение функц</w:t>
            </w:r>
            <w:r>
              <w:t>ии пищеварения - тяжелые проявления - частая ежедневная (7 - 10 раз в день, в том числе ночная) диарея, выраженная анемия, при недостаточности питания (белково-энергетическая недостаточность) 3 степени (ИМТ менее - 16,0)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болезни кишечника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K55 - K63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Приобретенное отсутствие других отделов пищеварительного тракта (резекция части кишечника).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Z90.4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Состояние, связанное с наложением кишечного анастомоза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Z98.0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3.4.1.1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Незначительное нарушение функции пищеварения - легкие проявления - диарея 2 - 3 раза в день, при недостаточности питания (белково-энергетическая недостаточность) 1 степени (ИМТ 17,5 - 18,5)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3.4.1.2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Умеренное нарушение функции пищеварения - среднетяжелые проявления - частая диарея 4 - 6 раз в день, при недостаточности питания (белково-энергетическая недостаточность) 2 степени (ИМТ 16,0 - 17,5)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3.4.1.3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Выраженное нарушение функции пищеваре</w:t>
            </w:r>
            <w:r>
              <w:t>ния - тяжелые проявления - частая ежедневная (7 - 10 раз в день, в том числе ночная) диарея, при недостаточности питания (белково-энергетическая недостаточность) 3 степени (ИМТ менее - 16,0)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Кишечные сращения (спайки) с непроходимостью.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K56.5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Брюшинные спайки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K66.0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3.4.2.1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Незначительное нарушение функции пищеварения - легкие формы болезней - редкие (1 - 4 раза в год) болевые приступы с явлениями желудочно-кишечного дискомфорта, продолжительностью в пределах 2-х часов, нарушением пассажа содержимого кишечника; приступы устра</w:t>
            </w:r>
            <w:r>
              <w:t>няются в амбулаторно-поликлинических условиях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3.4.2.2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Умеренное нарушение функции пищеварения - среднетяжелые формы болезней - с частыми (более 6 раз в год) болевыми приступами и явлениями кишечной непроходимости, приводящими к необходимости с</w:t>
            </w:r>
            <w:r>
              <w:t>тационарного лечения (до 4-х раз в год), в некоторых случаях - к необходимости хирургического лечения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3.4.2.3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Выраженное нар</w:t>
            </w:r>
            <w:r>
              <w:t>ушение функции пищеварения - тяжелые формы болезней - непрерывно рецидивирующее, прогрессирующее течение, стойкий выраженный болевой синдром и диспептические явления, дефицит массы тела; частые приступы механической кишечной непроходимости, требующие стаци</w:t>
            </w:r>
            <w:r>
              <w:t>онарного лечения (более 4-х раз в год) и повторных операций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печени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B18 - B19</w:t>
            </w:r>
          </w:p>
          <w:p w:rsidR="00000000" w:rsidRDefault="00D00967">
            <w:pPr>
              <w:pStyle w:val="ConsPlusNormal"/>
              <w:jc w:val="center"/>
            </w:pPr>
            <w:r>
              <w:t>K70 - K77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Хронический вирусный гепатит.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B18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Вирусный гепатит неуточненный.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B19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Алкогольная болезнь печени.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K70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Алк</w:t>
            </w:r>
            <w:r>
              <w:t>огольный гепатит.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K70.1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Алкогольная печеночная недостаточность.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K70.4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Алкогольная болезнь печени неуточненная.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K70.9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Токсическое поражение печени.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K71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Токсическ</w:t>
            </w:r>
            <w:r>
              <w:t>ое поражение печени, протекающего по типу хронического активного гепатита.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K71.5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Хронический гепатит, не классифицированный в других рубриках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K73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3.5.1.1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Хронический гепатит с незначительными признаками активности и прогрессирования (A1F2 - по шкале METAVIR.)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3.5.1.2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Хронический гепатит с прогрессированием, умеренными признаками активности (A2F3 - по шкале METAVIR.)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3.5.1.3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Хронический гепатит с прогрессированием, выраженными признаками активности (A3F3 - по шкале METAVIR)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Алкогольный фиброз и склероз печени.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K70.2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Алкогольный цирроз печени.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K70.3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Токсическое поражение печени с фиброзом и циррозом печени.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K71.7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Фиброз и цирроз печени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K74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3.5.2.1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Цирроз печени компенсированный неактивный или с незначительными признаками активности (класс A по Чайлд-Пью)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3.5.2.2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Цирроз печени компенсированный, с умеренными признаками активности (класс A по Чайлд-Пью)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3.5.2.3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Цирроз печени субкомпенсированный, с выраженными признаками активности; умеренной портальной гипертензией (класс B по Чайлд-Пью)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3.5.2.4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Цирроз печени декомпенсированный - асцит, выраженная портальная гипертензия и печеночная энцефалопатия (класс C по Чайлд-Пью)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3.5.3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Наличие трансплантированной печени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Z94.4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3.5.3.1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</w:t>
            </w:r>
            <w:r>
              <w:t>ния функции пищеварения, характеризующаяся состоянием после трансплантации печени в течение первых 2-х лет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3.5.3.2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пищеварения, характеризующаяся состоянием после трансплантации печени после 2-х летнего наб</w:t>
            </w:r>
            <w:r>
              <w:t>людения при необходимости подавления иммунитета.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желчного пузыря, желчевыводящих путей и поджелудочной железы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K80 - K87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Желчнокаменная болезнь (холелитиаз).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K80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Холецистит.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K81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болезни желчного пузыря.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K82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Постхолецистэктомический синдром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K91.5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3.6.1.1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пищеварения, характеризующаяся течением вышеуказанных заболеваний средней тяжести, обострения 3 - 4 раза в год, приступы до 5 - 6 раз в год;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3.6.1.2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пищеварения, характеризующаяся тяжелым течением вышеуказанных заболеваний, обострения 5 и более раз в год, приступы ежемесячные, наличие осложнений (хроническая печеночная недостаточность, панкреатит</w:t>
            </w:r>
            <w:r>
              <w:t>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Хронический панкреатит алкогольной этиологии.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K86.0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хронические панкреатиты.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K86.1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3.6.2.1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пищеварения, характеризующаяся легким течением вышеуказанных заболеваний, обострения до 3 раз в год, при недостаточности питания (белково-энергетическая недостаточность) 1 степени (ИМТ 17,5 - 18,5)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3.6.2.2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пищеварения, характеризующаяся среднетяжелым течением вышеуказанных заболеваний, обострения до 4 - 5 раз в год, при недостаточности питания (белково-энергетическая недостаточность) 2 степени (ИМТ 16,0 - 17,5)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</w:t>
            </w:r>
            <w:r>
              <w:t>6.2.3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пищеварения, характеризующаяся тяжелым течением вышеуказанных заболеваний, частые обострения 6 - 7 раз в год, наличие внешнесекреторной недостаточности при недостаточности питания (белково-энергетическая недос</w:t>
            </w:r>
            <w:r>
              <w:t>таточность) 3 степени (ИМТ менее - 16,0)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Грыжи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K40 - K46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3.7.1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Паховая грыжа.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K40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Бедренная грыжа.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K41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Пупочная грыжа.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K42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Грыжа передней брюшной стенки.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K43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Диафрагмальная грыжа.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K44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грыжи брюшной полости.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K45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Грыжа брюшной полости неуточненная.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K46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Врожденная диафрагмальная грыжа.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Q79.0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врожденные аномалии брюшной стенки.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Q79.5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Врожденная грыжа пищеводного отверстия диафрагмы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Q40.1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3.7.1.1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пищеварения: неосложненные грыжи живота - наружные и внутренние, в том числе грыжи диафрагмы, пищеводного отверстия диафрагмы с гастроэзофагеальным рефлюксом без эзофагита, проявляющиеся периодическими нез</w:t>
            </w:r>
            <w:r>
              <w:t>начительными нарушениями функций пищеварения, дыхания и кровообращения в виде болевых ощущений в месте нахождения грыжи, а также в брюшной полости и области грудной клетки, диспептическими явлениями, нарушением дыхания, связанными, главным образом, с эпизо</w:t>
            </w:r>
            <w:r>
              <w:t>дами выраженного физического напряжения, и обусловливающие ограничение (снижение) переносимости больных физической нагрузки; при грыжах пищеводного отверстия диафрагмы патологические ощущения связаны преимущественно с приемом пищи, появляются или усугубляю</w:t>
            </w:r>
            <w:r>
              <w:t xml:space="preserve">тся в горизонтальном положении больного; врожденные грыжи диафрагмы при смещении внутренних органов в грудную клетку и уменьшении объема легких с незначительным нарушением функций данных органов; грыжи пищеводного отверстия диафрагмы с гастроэзофагеальным </w:t>
            </w:r>
            <w:r>
              <w:t>рефлюксом без эзофагита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3.7.1.2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пищеварения: грыжи живота - наружные и внутренние, в том числе грыжи диафрагмы, пищеводного отверстия диафрагмы с гастроэзофагеальным реф</w:t>
            </w:r>
            <w:r>
              <w:t>люксом с эзофагитом, проявляющиеся умеренными нарушениями функций пищеварения, дыхания и кровообращения в виде болевых ощущений в месте нахождения грыжи, а также в брюшной полости и области грудной клетки, диспептическими явлениями, кишечной непроходимость</w:t>
            </w:r>
            <w:r>
              <w:t>ю (до 4 - 5 раз в год), нарушением дыхания, связанными, главным образом, с систематическим умеренным физическим напряжением; при грыжах пищеводного отверстия диафрагмы, осложненных гастроэзофагеальным рефлюксом с эзофагитом;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патологические ощущения в виде изжоги, отрыжки, икоты, болей в грудной клетке отмечаются в дневное и ночное время, усиливаются после приема пищи, принятия больным горизонтального положения; больным с осложненными наружными и внутренними грыжами живота пока</w:t>
            </w:r>
            <w:r>
              <w:t>зано хирургическое лечение, при наличии противопоказаний к хирургическому лечению - систематическое лечение и наблюдение; врожденные грыжи диафрагмы при смещении внутренних органов в грудную клетку и уменьшении легочной ткани с умеренным нарушением функций</w:t>
            </w:r>
            <w:r>
              <w:t xml:space="preserve"> данных органов; при грыжах пищеводного отверстия диафрагмы с гастроэзофагеальным рефлюксом, эзофагитом, язвой пищевода показано хирургическое лечение, при наличии противопоказаний к хирургическому лечению - систематическое лечение и наблюдение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3.7.1.3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пищеварения: грыжи живота - большие наружные (от 21 до 30 см в наибольшем измерении) и гигантские (более 30 см в наибольшем измерении), грыжи внутренние, в том числе грыжи диафрагмы, пищеводного отверстия диафрагмы с</w:t>
            </w:r>
            <w:r>
              <w:t xml:space="preserve"> гастроэзофагеальным рефлюксом с эзофагитом и/или язвой пищевода, проявляющиеся выраженными нарушениями функций пищеварения, дыхания и кровообращения в виде болевых ощущений в месте нахождения грыжи, а также в брюшной полости и области грудной клетки, дисп</w:t>
            </w:r>
            <w:r>
              <w:t>ептическими явлениями, кишечной непроходимостью (6 и более раз в год), мацерацией, изъязвлением кожи в области грыжевого мешка, нарушением дыхания и кровообращения при незначительном физическом напряжении;</w:t>
            </w:r>
          </w:p>
          <w:p w:rsidR="00000000" w:rsidRDefault="00D00967">
            <w:pPr>
              <w:pStyle w:val="ConsPlusNormal"/>
              <w:jc w:val="both"/>
            </w:pPr>
            <w:r>
              <w:t>при грыжах пищеводного отверстия диафрагмы, осложн</w:t>
            </w:r>
            <w:r>
              <w:t xml:space="preserve">енных гастроэзофагеальным рефлюксом с эзофагитом и/или язвой пищевода, патологические ощущения в виде изжоги, отрыжки, икоты, болей в грудной клетке отмечаются постоянно, усиливаются после приема пищи, принятия больным горизонтального положения; больным с </w:t>
            </w:r>
            <w:r>
              <w:t>осложненными наружными и внутренними грыжами живота показано хирургическое лечение, при наличии противопоказаний к хирургическому лечению - систематическое лечение и наблюдение.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болезни органов пищеварения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K90 - K93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3.8.1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Нарушения всасывания в кишечнике.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K90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Целиакия (глютеновая энтеропатия, кишечный инфантилизм)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K90.0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3.8.1.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функций пищеварительной и иммунной систем организма человека, обусловленных целиакией, основывается преимущественно на оценке степени выраженности (тяжести) и частоты диарейного синдрома, весорос</w:t>
            </w:r>
            <w:r>
              <w:t>товых показателей (в пределах 3 центилей или за пределами 3-го центиля), уровня интеллектуального развития ребенка, достижения компенсации на фоне соблюдения аглиадиновой диеты.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3.8.1.1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Типичная форма без диарейного синдрома, без упадка питания или с </w:t>
            </w:r>
            <w:r>
              <w:t>незначительным упадком питания в пределах 10 - 20% от долженствующей массы тела (в пределах 3 центилей), достижение компенсации на фоне аглиадиновой диеты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3.8.1.2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Скрытая, субклиническая форма с упадком питания (более 30% от долженствующей массы тела); дефицитными состояниями, нарушением физического развития (низкорослость)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3.8.1.3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Скрытая, субклиническая форма с упадком питания (более 30% от долженству</w:t>
            </w:r>
            <w:r>
              <w:t>ющей массы тела); дефицитными состояниями, нарушением физического развития, прогрессирующим снижением интеллекта с нарушением психического развития, присоединением вторичной инфекции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Кистозный фиброз с кишечными проявлениями (муковисцидоз)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E84.1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3.9</w:t>
            </w:r>
          </w:p>
          <w:p w:rsidR="00000000" w:rsidRDefault="00D00967">
            <w:pPr>
              <w:pStyle w:val="ConsPlusNormal"/>
              <w:jc w:val="both"/>
            </w:pPr>
            <w:r>
              <w:t xml:space="preserve">Количественная оценка степени выраженности стойких нарушений функции пищеварительной системы организма, обусловленных муковисцидозом с кишечными проявлениями, основывается преимущественно на оценке: степени выраженности </w:t>
            </w:r>
            <w:r>
              <w:t>кишечных проявлений (меконеальный илеус, синдром дистальной интестинальной обструкции, выпадение прямой кишки); степени выраженности панкреатических проявлений (недостаточность внешнесекреторной функции поджелудочной железы); частоты рецидивирования панкре</w:t>
            </w:r>
            <w:r>
              <w:t>атита; выраженности хронической патологии печени с клиническими и гистологическими признаками очагового или мультилобулярного цирроза; степени выраженности нарушения питания (дистрофия (белково-калорийная недостаточность), гипопротеинемия и отек, вторичные</w:t>
            </w:r>
            <w:r>
              <w:t xml:space="preserve"> дефицитные состояния).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3.9.1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пищеварительной системы, характеризующаяся клиническими проявлениями заболевания легкой степени при недостаточности питания (белково-энергетическая недостаточность) 1 сте</w:t>
            </w:r>
            <w:r>
              <w:t>пени (ИМТ 17,5 - 18,5)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3.9.2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Умеренно выраженная степень наруше</w:t>
            </w:r>
            <w:r>
              <w:t>ния функции пищеварительной системы, характеризующаяся клиническими проявлениями заболевания среднетяжелой степени при недостаточности питания (белково-энергетическая недостаточность) 2 степени (ИМТ 16,0 - 17,5)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3.9.3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</w:t>
            </w:r>
            <w:r>
              <w:t>ния функции пищеварительной системы, характеризующаяся клиническими проявлениями заболевания тяжелой степени при недостаточности питания (белково-энергетическая недостаточность) 3 степени (ИМТ менее - 16,0)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Кистозный фиброз с другими проявл</w:t>
            </w:r>
            <w:r>
              <w:t>ениями (с комбинированными проявлениями) (муковисцидоз)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E84.8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3.10.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функций и систем организма человека, обусловленных муковисцидозом с комбинированными проявлениями, основывается преимущественно на оценке: фазы и активности процесса (фаза ремиссии (малая активно</w:t>
            </w:r>
            <w:r>
              <w:t>сть, средняя активность), особенность течения муковисцидоза в разные возрастные периоды, фаза обострения: бронхит, пневмония); мутации; наличия осложнений (ателектазы, пневмо-пиоторакс; "легочное сердце" (формирующееся, сформированное компенсированное, дек</w:t>
            </w:r>
            <w:r>
              <w:t>омпенсация), кровохарканье, кровотечение легочное, кровотечение желудочное, гайморит, отечный синдром, цирроз печени, выпадение прямой кишки, отставание в физическом развитии, гиперреактивность бронхов, сахарный диабет); клинического прогноза, исхода и реа</w:t>
            </w:r>
            <w:r>
              <w:t>билитационного потенциала.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3.10.1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дыхательной и пищеварительной систем, характеризующаяся клиническими проявлениями заболевания легкой степени в виде хронической дыхательной недостаточности 0 - 1 степ</w:t>
            </w:r>
            <w:r>
              <w:t>ени, недостаточности питания (белково-энергетическая недостаточность) 1 степени с учетом возраста и/или легкие осложнения и комбинированное поражение других органов и систем организма с незначительно выраженной степенью нарушения их функции (незначительные</w:t>
            </w:r>
            <w:r>
              <w:t xml:space="preserve"> нарушения функции эндокринной системы, расстройства питания и нарушения обмена веществ:</w:t>
            </w:r>
          </w:p>
          <w:p w:rsidR="00000000" w:rsidRDefault="00D00967">
            <w:pPr>
              <w:pStyle w:val="ConsPlusNormal"/>
              <w:jc w:val="both"/>
            </w:pPr>
            <w:r>
              <w:t xml:space="preserve">мутации 1 - 3 класса (тяжелые)/мутации 4 и 5 класса (мягкие); мутации 1 - 3 класса (тяжелые)/не установлена (при эластазе кала более 200 мкг/г), с частотой обострений </w:t>
            </w:r>
            <w:r>
              <w:t>1 раз в год, без признаков хронической гипоксии, отсутствием клинических проявлений в период ремиссии (без панкреатической недостаточности, острого и хронического панкреатита, ОФВ 1 89 - 90%, сатурация более 95%, без признаков легочного сердца, высокой тол</w:t>
            </w:r>
            <w:r>
              <w:t>ерантностью к физической нагрузке, с центильным интервалом показателя массы тела -4 (у детей до 2-летнего возраста), старше 2 лет - от -1 &lt; Z &gt; 1, ИМТ у детей старшего возраста и подростков - 18,5 - 24,9).</w:t>
            </w:r>
          </w:p>
          <w:p w:rsidR="00000000" w:rsidRDefault="00D00967">
            <w:pPr>
              <w:pStyle w:val="ConsPlusNormal"/>
              <w:jc w:val="both"/>
            </w:pPr>
            <w:r>
              <w:t>Микробиологическая картина: роста значимой флоры н</w:t>
            </w:r>
            <w:r>
              <w:t>ет</w:t>
            </w:r>
          </w:p>
          <w:p w:rsidR="00000000" w:rsidRDefault="00D00967">
            <w:pPr>
              <w:pStyle w:val="ConsPlusNormal"/>
              <w:jc w:val="both"/>
            </w:pPr>
            <w:r>
              <w:t>Рентгенологическая картина, КТ органов грудной полости: без изменений/возможны минимальные признаки гиперинфляции легких, усиление легочного рисунка за счет интерстициального компонента, корни не расширены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3.10.2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Умеренно выраженная степень нарушения функции дыхательной и пищеварительной систем, характеризующаяся клиническими проявлениями заболевания - мутации 1 - 3 класса (тяжелые)/мутации 4 и 5 класса (мягкие); мутации 1 - 3 класса (тяжелые)/не установлена (при э</w:t>
            </w:r>
            <w:r>
              <w:t xml:space="preserve">ластазе кала более 200 мкг /г), с частотой обострений 2 - 3 раз в год (затяжное течение обострения - до 1 мес.) с признаками хронической гипоксии ДН 1 степени с формированием "барабанных палочек", "часовых стекол", клиническими проявлениями в виде кашля с </w:t>
            </w:r>
            <w:r>
              <w:t>трудно отделяемой мокротой, одышки при умеренной физической нагрузке, повышения температуры тела до фебрильных цифр, отсутствия прибавки веса в течение последних 3-х месяцев, с признаками панкреатической недостаточности на панкреатических ферментах (доза п</w:t>
            </w:r>
            <w:r>
              <w:t>анкреатина до 10 000/кг/сутки по липазе, фекальная эластаза от 100 до 200 мкг/г), болями в животе, снижением толерантности к физической нагрузке, ОФВ 1 &gt;, 80%, сатурация 93 - 94%, при формирующемся легочном сердце, с хроническим бронхолегочными осложнениям</w:t>
            </w:r>
            <w:r>
              <w:t xml:space="preserve">и в виде кровотечения и кровохарканья в анамнезе более 2 лет, с хроническим полисинуситом, миконеевым илеусом или СДИО с кишечной непроходимостью в анамнезе или СДИО без признаков кишечной непроходимости, ЖКБ, ХЖП без болевого синдрома, с фиброзом печени, </w:t>
            </w:r>
            <w:r>
              <w:t>жировым гепатозом печени, циррозом печени в стадии компенсации, с нарушением углеводного обмена (при проведении СТТГ или суточном мониторировании гликемии), с нарушением физического развития - центильным интервалом показателя массы тела -3 (у детей до 2-ле</w:t>
            </w:r>
            <w:r>
              <w:t>тнего возраста), старше 2 лет от -2 &lt; Z &gt; -1, ИМТ у детей старшего возраста и подростков 18,5 - 18,0. Синдром псевдо-Барттера в анамнезе.</w:t>
            </w:r>
          </w:p>
          <w:p w:rsidR="00000000" w:rsidRDefault="00D00967">
            <w:pPr>
              <w:pStyle w:val="ConsPlusNormal"/>
              <w:jc w:val="both"/>
            </w:pPr>
            <w:r>
              <w:t xml:space="preserve">Микробиологическая картина: высев грамположительной и Грам-отрицательной флоры в диагностически значимых титрах, рост </w:t>
            </w:r>
            <w:r>
              <w:t>MSSA, первый высев синегнойной палочки, рецидивирующая интермитирующая синегнойная инфекция.</w:t>
            </w:r>
          </w:p>
          <w:p w:rsidR="00000000" w:rsidRDefault="00D00967">
            <w:pPr>
              <w:pStyle w:val="ConsPlusNormal"/>
              <w:jc w:val="both"/>
            </w:pPr>
            <w:r>
              <w:t>Рентгенологическая картина, КТ органов грудной полости:</w:t>
            </w:r>
          </w:p>
          <w:p w:rsidR="00000000" w:rsidRDefault="00D00967">
            <w:pPr>
              <w:pStyle w:val="ConsPlusNormal"/>
              <w:jc w:val="both"/>
            </w:pPr>
            <w:r>
              <w:t>Повышенная прозрачность легочных полей, распространенные ннтерстициальные изменения с обеих сторон, крупно-</w:t>
            </w:r>
            <w:r>
              <w:t>, мелкоячеистое изменение рисунка; расширение корней легких, признаки фиброза; цилиндрические бронхоэктазы, плевральные изменения.</w:t>
            </w:r>
          </w:p>
          <w:p w:rsidR="00000000" w:rsidRDefault="00D00967">
            <w:pPr>
              <w:pStyle w:val="ConsPlusNormal"/>
              <w:jc w:val="both"/>
            </w:pPr>
            <w:r>
              <w:t>Признаки легочной гипертензии - уменьшение КТИ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3.10.3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Выраженная степень нарушения функции дыхательной и пищеварительной систем, характеризующаяся клиническими проявлениями заболевания тяжелой степени в виде - мутации 1 - 3 класса (тяжелые)/мутации 1 - 3 или 6 класса, обострениями затяжного характера более 4 </w:t>
            </w:r>
            <w:r>
              <w:t xml:space="preserve">- 6 раз в год, десатурация - ДН 2 степени с выраженным снижением толерантности к физическим нагрузкам, неэффективности лечения - эластаза кала менее 100 мкг/г на фоне приема панкреатических ферментов в дозе более 10 000 кг/сутки по липазе, с формированием </w:t>
            </w:r>
            <w:r>
              <w:t>"барабанных палочек", "часовых стекол", клиническими проявлениями в виде выраженного синдрома эндогенной интоксикации, с постоянной локальной бронхолегочной симптоматикой, влажными хрипами в легких и ослабленным дыханием, сформированным легочным сердцем, п</w:t>
            </w:r>
            <w:r>
              <w:t>рогрессирующей дыхательной недостаточности, потребностью в кислороде во время обострений, снижением массы тела более 10% за 3 мес., выраженным снижением толерантности к физической нагрузке, 50% &lt; ОФВ 1 &lt; 80%, сатурация 90 - 92%, с хроническим бронхолегочны</w:t>
            </w:r>
            <w:r>
              <w:t>ми осложнениями в виде пневмо - пиопневмоторакса в анамнезе более 1 года,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легочным кровотечением в анамнезе более года, кровохарканьем АБЛА, с хроническим полипозным синуситом, рецидивирующими полипами, миконеевым илеусом разрешенным консервативно, состояние после оперативного лечения (более 1 года, но менее 2 лет) мекониевого и</w:t>
            </w:r>
            <w:r>
              <w:t>леуса или СДИО с кишечной непроходимостью в анамнезе, синдром короткой кишки, СДИО с частичной кишечной непроходимостью, ЖКБ, ХЖП с болевым синдромом, ХЖП с наличием полипов, а также очаговое (до 5 мм) или диффузное (5 - 25 мм) уплотнение стенок желчного п</w:t>
            </w:r>
            <w:r>
              <w:t>узыря, цирроз печени в субкомпенсированной и декомпенсированной стадиях (Ch -B, C) при высоком риске пищеводно-желудочных кровотечений или кровотечений в анамнезе, состояние после оперативного лечения дистальный спленоренальный анастомоз и спленэктомия, ос</w:t>
            </w:r>
            <w:r>
              <w:t>трый и хронический панкреатит с высокой активностью, нарушения углеводного обмена (сахарный диабет). Нарушения физического развития - центильным интервалом показателя массы тела -2 (у детей до 2-летнего возраста), старше 2 лет от -2 &gt; Z ИМТ у детей старшег</w:t>
            </w:r>
            <w:r>
              <w:t>о возраста и подростков 17,5 - 17,0, зондовое питание, гипералиментация;</w:t>
            </w:r>
          </w:p>
          <w:p w:rsidR="00000000" w:rsidRDefault="00D00967">
            <w:pPr>
              <w:pStyle w:val="ConsPlusNormal"/>
              <w:jc w:val="both"/>
            </w:pPr>
            <w:r>
              <w:t>синдром псевдо-Барттера, потребовавший назначения солевых растворов и калий сберегающих диуретиков в амбулаторных условиях; состояние после перенесенного синдрома псевдо-Барттера, пот</w:t>
            </w:r>
            <w:r>
              <w:t>ребовавшего после госпитализации длительную консервативную терапию в связи с электролитными нарушениями хронический метаболический алкалоз субкомпенсация.</w:t>
            </w:r>
          </w:p>
          <w:p w:rsidR="00000000" w:rsidRDefault="00D00967">
            <w:pPr>
              <w:pStyle w:val="ConsPlusNormal"/>
              <w:jc w:val="both"/>
            </w:pPr>
            <w:r>
              <w:t>Микробиологическая картина: хроническая синегнойная инфекция, рост MRSA, рост НТМБ, высев B. Cepacia;</w:t>
            </w:r>
            <w:r>
              <w:t xml:space="preserve"> Aspergillus sp.</w:t>
            </w:r>
          </w:p>
          <w:p w:rsidR="00000000" w:rsidRDefault="00D00967">
            <w:pPr>
              <w:pStyle w:val="ConsPlusNormal"/>
              <w:jc w:val="both"/>
            </w:pPr>
            <w:r>
              <w:t>Рентгенологическая картина, КТ органов грудной полости: ателектазы, субателектазы, пневмофиброз, пневмосклероз, бронхоэктазы мешотчатые, картина "сотового легкого", "капельное" сердце, пневмоторакс перенесенный ранее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3.10.4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дыхательной и пищеварительной систем, характеризующаяся клиническими проявлениями заболевания тяжелой степени в виде - мутации 1 - 3 класса (тяжелые)/мутации 1 - 3 или 6 класса, обострениями носят непрерывно</w:t>
            </w:r>
            <w:r>
              <w:t>-рецидивирующий характер с кратковременными ремиссиями, с выраженными "барабанными палочками", "часовыми стеклами"; дыхательная недостаточность декомпенсированная, кислородозависимость (гипоксия/гиперкапния), нарастание признаков легочно-сердечной недостат</w:t>
            </w:r>
            <w:r>
              <w:t>очности, ЛГ декомпенсированная; прогрессирующее снижение массы тела (более 10%/мес.), - центильный интервал показателя массы тела -1 (у детей до 2-летнего возраста), старше 2 лет от -2 &gt; Z+, продолжающаяся потеря массы тела в сочетании или без с гипоальбум</w:t>
            </w:r>
            <w:r>
              <w:t>инурии, ИМТ у детей старшего возраста и подростков &lt; 17,0, питание через гастростому, тяжелые дефицитные состояния, эластаза кала менее 100 мкг/г на фоне приема панкреатических ферментов в дозе более 15 000 кг/сутки по липазе, ОФВ 1 &lt;, 50%, сатурация менее</w:t>
            </w:r>
            <w:r>
              <w:t xml:space="preserve"> 90%; ЖКБ с болевым синдромом и увеличением конкрементов в размерах, ХЖП с болевым синдромом с ростом полипов и увеличением уплотнением ЖП; цирроз печени с портальной гипертензией и гиперспленизмом, требующей хирургической коррекции при кровотечениях и для</w:t>
            </w:r>
            <w:r>
              <w:t xml:space="preserve"> декомпрессии портальной системы при асците, асцит, пищеводно-желудочные кровотечения; состояние после дистального спленоренального анастомоза и/или спленэктомии; показания к трансплантации; состояние после трансплантации печени; печеночная энцефалопатия; </w:t>
            </w:r>
            <w:r>
              <w:t>острый и хронический панкреатит, потребовавшие инфузионную терапию; сахарный диабет с осложнениями; хронический синусит полипозный; снижение слуха; состояние (до 1 года) после оперативного лечения мекониевого илеуса или СДИО с кишечной непроходимостью; нос</w:t>
            </w:r>
            <w:r>
              <w:t>итель илеостомы;</w:t>
            </w:r>
          </w:p>
          <w:p w:rsidR="00000000" w:rsidRDefault="00D00967">
            <w:pPr>
              <w:pStyle w:val="ConsPlusNormal"/>
              <w:jc w:val="both"/>
            </w:pPr>
            <w:r>
              <w:t>рецидивирующий синдром псевдо-Барттера (в течение года после последнего эпизода), с госпитализацими в ОРИТ для инфузионной терапии (выраженные электролитные нарушения), хронический метаболический алкалоз с частыми декомпенсациями.</w:t>
            </w:r>
          </w:p>
          <w:p w:rsidR="00000000" w:rsidRDefault="00D00967">
            <w:pPr>
              <w:pStyle w:val="ConsPlusNormal"/>
              <w:jc w:val="both"/>
            </w:pPr>
            <w:r>
              <w:t>Микробио</w:t>
            </w:r>
            <w:r>
              <w:t>логическая картина: полирезистентная синегнойная палочка, полирезистентная грамм-отрицательная флора (мальтофилия, ахромобактер).</w:t>
            </w:r>
          </w:p>
          <w:p w:rsidR="00000000" w:rsidRDefault="00D00967">
            <w:pPr>
              <w:pStyle w:val="ConsPlusNormal"/>
              <w:jc w:val="both"/>
            </w:pPr>
            <w:r>
              <w:t>Полирезистентная MRSA.</w:t>
            </w:r>
          </w:p>
          <w:p w:rsidR="00000000" w:rsidRDefault="00D00967">
            <w:pPr>
              <w:pStyle w:val="ConsPlusNormal"/>
              <w:jc w:val="both"/>
            </w:pPr>
            <w:r>
              <w:t>B. Cepacia</w:t>
            </w:r>
          </w:p>
          <w:p w:rsidR="00000000" w:rsidRDefault="00D00967">
            <w:pPr>
              <w:pStyle w:val="ConsPlusNormal"/>
              <w:jc w:val="both"/>
            </w:pPr>
            <w:r>
              <w:t>Aspergillus sp.</w:t>
            </w:r>
          </w:p>
          <w:p w:rsidR="00000000" w:rsidRDefault="00D00967">
            <w:pPr>
              <w:pStyle w:val="ConsPlusNormal"/>
              <w:jc w:val="both"/>
            </w:pPr>
            <w:r>
              <w:t>рост НТМБ</w:t>
            </w:r>
          </w:p>
          <w:p w:rsidR="00000000" w:rsidRDefault="00D00967">
            <w:pPr>
              <w:pStyle w:val="ConsPlusNormal"/>
              <w:jc w:val="both"/>
            </w:pPr>
            <w:r>
              <w:t>Рентгенологическая картина, КТ органов грудной полости: большие дв</w:t>
            </w:r>
            <w:r>
              <w:t>ухстороннее распространенные поражения легких: пневмофиброз, пневмосклероз, распространенные бронхоэктазы мешотчатые, картина "сотового легкого", капельное сердце, рецидивирующие пневмотораксы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мочеполовой системы (класс XIV) и патология с поражением преимущественно органов мочеполовой системы, представленная в других классах болезней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2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пункту 4.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функций мочеполовой системы организма человека, обусловленных заболеваниями, последствиями травм или дефектами, основывается преимущественно на оценке степени выраженности нарушения функции почек</w:t>
            </w:r>
            <w:r>
              <w:t xml:space="preserve"> применительно к классификации, основанной на классификации хронической болезни почек (приведено также ее соответствие с классификацией ХПН). Учитываются также и другие факторы патологического процесса: форма и тяжесть течения, активность процесса, наличие</w:t>
            </w:r>
            <w:r>
              <w:t xml:space="preserve"> и частота обострений, распространенность патологического процесса, включение органов-мишеней, необходимость подавления иммунитета, наличие осложнений.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Гломерулярные болезни.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N00 - N08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Тубулоинтерстициальные болезни почек.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N10 - N16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Почечная недостаточность.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N17 - N19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Мочекаменная болезнь.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N20 - N23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болезни почки и мочеточника.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N25 - N29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болезни мочевой системы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N30 - N39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Хронический нефритический синдром.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Нефротический синдром.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Гломерулярные поражения при новообразованиях.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N08.1*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Гломерулярные поражения при болезнях крови и иммунных нарушениях.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N08.2*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Гломерулярные поражения при сахарном диабете.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N08.3*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Гломерулярные поражения при других болезнях эндокринной системы, расстройствах питания и нарушениях обмена веществ.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N08.4*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Гломерулярные поражения при системных болезнях соединительной ткани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N08.5*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Гломерулярные поражения при других болезнях, к</w:t>
            </w:r>
            <w:r>
              <w:t>лассифицированных в других рубриках.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N08.8*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Тубулоинтерстициальные болезни почек.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N10 - N16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Хронический тубулоин терстициальный нефрит.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N11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Хронический тубулоинтерстициальный нефрит неуточненный.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N11.9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Тубулоинтерстициальный нефрит, не уточненный как острый или хронический.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N12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Хроническая почечная недостаточность.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N18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Терминальная стадия поражения почек.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N18.0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проявления хронической почечной недостаточности.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N18.8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Почечная недостаточность неуточненная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N19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мочеполовой системы, характеризующаяся хронической болезнью почек 1 стадии, без ХПН (уровень креатинина крови менее 123 мкмоль/л, СКФ более 90 мл/ми</w:t>
            </w:r>
            <w:r>
              <w:t>н/1,73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мочеполовой системы, характеризующаяся хронической болезнью почек 2 стадии, ХПН 1 стадии (уровень креатинина крови 123 - 176 мкмоль/л, СКФ в пределах 60 - 89 мл/мин/1,73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мочеполовой системы, характеризующаяся хронической болезнью почек 3а стадии, ХПН 2 стадии (уровень креатинина крови 177 - 352 мкмоль/л, СКФ в пределах 45 - 59 мл/мин/1,73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мочеполовой системы, характеризующаяся хронической болезнью почек 3Б стадии, ХПН 2 стадии (уровень креатинина крови 177 - 352 мкмоль/л, СКФ в пределах 30 - 44 мл/мин/1,73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мочеполовой системы, характеризующаяся хронической болезнью почек 4 стадии, ХПН 3 стадии (уровень креатинина крови 352 - 528 мкмоль/л, СКФ в пределах - 15 - 29 мл/мин/1,73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4.1.1.6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</w:t>
            </w:r>
            <w:r>
              <w:t>тепень нарушения функции мочеполовой системы, характеризующаяся хронической болезнью почек 5 стадии, ХПН 4 стадии (уровень креатинина крови более 528 мкмоль/л, СКФ менее 15 мл/мин/1,73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4.1.1.7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мочеполовой системы, характеризующаяся нефротическим синдромом при системных заболеваниях с необходимостью иммуносупрессивной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Помощь, включающая гемодиализ: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Z49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подготовительные процедуры для проведения диализа;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Z49.0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экстракорпоральный диализ;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Z49.1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другой вид диализа.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Z49.2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Зависимость от почечного диализа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Z99.2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мочеполовой системы, характеризующаяся хронической болезнью почек 3Б стадии, ХПН 2 стадии (уровень креатинина крови 177 - 352 мкмоль/л, СКФ в пределах 30 - 44 мл/мин/1,73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</w:t>
            </w:r>
            <w:r>
              <w:t>ия функции мочеполовой системы, характеризующаяся хронической болезнью почек 4 стадии, ХПН 3 стадии (уровень креатинина крови 352 - 528 мкмоль/л, СКФ 15 - 29 мл/мин/1,73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мочеполовой системы, характеризующаяся хронической болезнью почек 5 стадии, ХПН 4 стадии (уровень креатинина крови более 528 мкмоль/л, СКФ менее 15 мл/мин/1,73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Мочекаменная болезнь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 xml:space="preserve">N20 - </w:t>
            </w:r>
            <w:r>
              <w:t>N23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степень нарушения функции мочеполовой системы, характеризующаяся частыми обострениями (2 - 3 раза в год) мочекаменной болезни, повторными инфекциями мочевыводящих путей в течение года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Приобретенное отсутствие почки.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Z90.5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Агенезия и другие редукционные дефекты почки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Q60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нормальной функции другой (единственной) почки или незначительном нарушением функции другой (единственной) почки, без проявлений ХПН или с проявлениями хронической болезни почек 1 - 2 стадии (ХПН 1 стадии)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поражении другой (единственной) почки, сопровождающемся проявлениями хронической болезни почек 3 стадии (ХПН 2 стадии)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поражении другой (единственной) почки, сопровождающемся проявлениями хронической болезни почек 4 стадии (ХПН 3 ст</w:t>
            </w:r>
            <w:r>
              <w:t>адии)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поражении другой (единственной) почки, сопровождающимся проявлениями хронической болезни почек 5 стадии (ХПН 4 стадии)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Наличие трансплантированной почки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Z94.0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Состояние после трансплантации единственной функционирующей почки в течение первых 2-х лет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Состояние после трансплантации единственной функционирующей почки после 2-летнего наблюдения при необходимости подавления иммунитета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Интерстициальный цистит (хронический).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N30.1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Другой хронический цистит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N30.2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Среднетяжелое течение - с частыми (ежемесячными) обострениями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Сморщенный мочевой пузырь (возможность на</w:t>
            </w:r>
            <w:r>
              <w:t>полнения менее 100 мл жидкости, тенезмы мочевого пузыря)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Нейрогенная слабость мочевого пузыря, не классифицированная в других рубриках.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N31.2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Обтурация шейки мочевого пузыря.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N32.0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Стриктура уретры.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N35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Гиперплазия предстательной железы.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N40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Послеоперационная стриктура уретры.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N99.1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Наличие цистостомы.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Z93.5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Наличие искусственных отверстий мочевого тракта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Z93.6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4.1.7.1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Незначительная степень нарушения опорожнения мочевого пузыря, незначительное остаточное образование мочи, продолжительное посткапание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4.1.7.2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опорожнения пузыря, необходимость ручного опорожнения, использование импл</w:t>
            </w:r>
            <w:r>
              <w:t>антированного радиочастотного электростимулятора мочевого пузыря, необходимость регулярного использования катетера, без сопутствующих осложнений; значительное остаточное образование мочи, болезненное мочеиспускание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4.1.7.3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опорожнения пузыря, наличие постоянного катетера, надлобкового катетера, необходимостью постоянного ношения мочеприемника; значительные сопутствующие осложнения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Непроизвольное мочеиспускание.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N39.3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Недержание мочи неуточненное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R32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4.1.8.1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Незначительное нарушение функции выделения - легкая степень недержания мочи (до 400 мл в течение 8 часов), в том числе стрессовое, усиливающееся при вертикализации тела, небольшой нагрузке; слабая выраженност</w:t>
            </w:r>
            <w:r>
              <w:t>ь чувства позыва к мочеиспусканию, при цистометрии емкость мочевого пузыря 200 - 250 мл, остаточная моча - до 50 мл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4.1.8.2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Умеренное нарушение функции выделения - средняя степень недержания мочи (от 400 до 600 мл в течение 8 часов), отсутствие ощущения наполнения мочевого пузыря; при цистометрии емкость мочевого пузыря при гипотонии детрузора 500 - 400 мл; остаточной мочи - бо</w:t>
            </w:r>
            <w:r>
              <w:t>лее 100 мл при гипертонии детрузора емкость - 20 - 125 мл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4.1.8.3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Выраженное нарушение функции выделения - тяжелая степень недержания мочи (600 мл и более в течение 8 часов), отсутствие позыва к мочеиспусканию и чувства прохождения мочи по моч</w:t>
            </w:r>
            <w:r>
              <w:t>еиспускательному каналу; при цистометрии емкость мочевого пузыря при гипотонии детрузора 500 - 600 мл, остаточной мочи - до 400 мл, при гипертонии детрузора емкость - 20 - 30 мл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4.1.8.4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Значительно выраженное </w:t>
            </w:r>
            <w:r>
              <w:t>нарушение функции выделения - тяжелая степень недержания мочи (более 600 мл в течение 8 часов) при затруднении (невозможности) использования гигиенических средств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Наличие мочеполовых имплантов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Z96.0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4.1.9.1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имплантации протеза сфин</w:t>
            </w:r>
            <w:r>
              <w:t>ктера мочевого пузыря с хорошей функцией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4.1.9.2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имплантации искусственного мочевого пузыря из сегментов тонкой кишки с хорошей функциональной возможностью, без застоя мочи, без существенных нарушений опорожнения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4.1.9.3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Искусственный мочевыводящий канал в кишку (без нарушения функции почек)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4.1.9.4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Искусственный мочевыводящий канал с выходом наружу (на кожу) с возможностью использования гигиенических средств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4.1.9.5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стенозе, ретракции искусственного мочевыводящего канала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Уретральный свищ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N36.0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4.1.10.1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Свищ мочеиспускательного канала с выходом на кожу - кожно-уретральный свищ при удержании мочи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4.1.10.2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Свищ мочеиспускательного канала с выходом в кишечник (прямую кишку) - ректо-уретральный свищ при анальном удержании мочи, в зависимости от наличия и выраженности опорожнения газов и кишечного содержимого через мочеиспускательный канал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мужских половых органов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N40 - N51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Приобретенное отсутствие полового органа (органов)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Z90.7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4.2.1.1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Частичная ампутация головки полового члена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4.2.1.2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головки полового члена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4.2.1.3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Частичная ампутация полового члена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4.2.1.4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полового члена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Воспалительные болезни женских тазовых органов.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N70 - N77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Невоспалительные болезни женских половых органов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N80 - N98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Свищи с вовлечением женских половых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N82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4.3.1.1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Влагалищный свищ мочевыводящего пути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4.3.1.2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Влагалищный свищ прямой кишки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4.3.1.3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Влагалищный свищ прямой кишки и мочевыводящего пути (образование клоак)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Выпадение женских половых органов.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N81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Цистоцеле.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N81.1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Неполное выпадение матки и влагалища.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N81.2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Полное выпадение матки и влагалища.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N81.3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Выпадение матки и влагалища неуточненное.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N81.4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Энтероцеле влагалища.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N81.5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Ректоцеле.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N81.6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формы выпадения женских половых органов.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N81.8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Выпадение женских половых органов неуточненное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N81.9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4.3.2.1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Без недержания мочи или с легким (до 400 мл в течение 8 часов) (стрессовым) недержанием, слабая выраженность чувства позыва к мочеиспусканию, при цистометрии емкость мочевого пузыря 200 - 250 мл, остаточная моча - до 50 мл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4.3.2.2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Средней степ</w:t>
            </w:r>
            <w:r>
              <w:t>ени недержания мочи (от 400 до 600 мл в течение 8 часов), отсутствие ощущения наполнения мочевого пузыря, при цистометрии емкость мочевого пузыря при гипотонии детрузора 500 - 400 мл, остаточной мочи - более 100 мл при гипертонии детрузора емкость - 20 - 1</w:t>
            </w:r>
            <w:r>
              <w:t>25 мл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4.3.2.3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тяжелой степенью недержания мочи (600 мл и более в течение 8 часов), отсутствие позыва к мочеиспусканию и чувства прохождения мочи по мочеиспускательному каналу; при цистометрии емкость мочевого пузыря при гипотонии детрузора 5</w:t>
            </w:r>
            <w:r>
              <w:t>00 - 600 мл, остаточной мочи - до 400 мл, при гипертонии детрузора емкость - 20 - 30 мл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4.3.2.4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тяжелой степенью недержания мочи (600 мл и более в течение 8 часов) при невозможности гигиенического ухода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Врожденные аномалии (пороки развития) половых органов.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Q50 - Q56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Агенезия и аплазия матки.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Q51.0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Врожденное отсутствие влагалища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Q52.0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4.3.3.1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Агенезия и аплазия матки, врожденное отсутствие влагалища, без пл</w:t>
            </w:r>
            <w:r>
              <w:t>астической операции, после достижения 14-летнего возраста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  <w:outlineLvl w:val="2"/>
            </w:pPr>
            <w: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крови, кроветворных органов и отдельные нарушения, вовлекающие иммунный механизм (класс III), и патология других органов и систем организма, вовлекающая иммунный механизм, и представле</w:t>
            </w:r>
            <w:r>
              <w:t>нная в других классах болезней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пункту 5.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функций крови, кроветворных органов и иммунной системы организма человека, обусловленных заболеваниями, последствиями травм или дефектами, основывается преимущественно на оценке степени выраженно</w:t>
            </w:r>
            <w:r>
              <w:t>сти нарушения функции кроветворения и иммунной системы. Учитываются также и другие факторы патологического процесса: форма и тяжесть течения, активность процесса, наличие и частота обострений, распространенность патологического процесса, включение органов-</w:t>
            </w:r>
            <w:r>
              <w:t>мишеней, необходимость подавления иммунитета, наличие осложнений.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болезни крови и кроветворных органов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D70 - D77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Гипоспленизм.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D73.0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Врожденные аномалии селезенки - аспления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Q89.0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5.1.1.1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отсутствие селезенки в раннем детском возрасте, вплоть до завершения 8-летнего возраста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5.1.1.2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этого или при более поздней утрате селезенки, приобретенном функциональном гипоспленизме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Агранулоцитоз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D70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5.1.2.1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незначительными нарушениями функции кроветворения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5.1.2.2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умеренными нарушениями функции кроветворения, эпизодические переливания лейкоцитарной массы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5.1.2.3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выраженными нарушениями функции кроветворения, частые ежемесячные переливания лейкоцитарной массы, повторяющиеся инфекции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5.1.2.4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Со значительно выраженными нарушениями функции кроветворения, продолжительная частая необходимость в переливаниях лейкоцитарной массы, частые инфекции, склонность к тяжелым кровотечениям, лейкемическая трансформация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Анемии, связанные с питан</w:t>
            </w:r>
            <w:r>
              <w:t>ием.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D50 - D53;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Гемолитические анемии.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D55 - D59;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Апластические и другие анемии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D60 - D64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Железодефицитная анемия.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D50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Витамин-B 12-дефицитная анемия.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D51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Фолиеводефицитная анемия.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D52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анемии, связанные с питанием.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D53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Анемия вследствие ферментных нарушений.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D55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Талассемия.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D56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Серповидно-клеточные нарушения.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D57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наследственные гемолитические анемии.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D58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Приобретенная гемолитическая анемия.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D59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Приобретенная чистая красноклеточная аплазия (эритробластопения).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D60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апластические анемии.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D61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Острая постгеморрагическая анемия.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D62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Анемия при хронических болезнях, классифицированных в других рубриках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D63*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анемии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D64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5.2.1.1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незначительными нарушениями функции кроветворения, стабильные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5.2.1.2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умеренными нарушениями функции кроветворения, в случаях необходимости периодических трансфузий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5.2.1.3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выраженными нарушениями функции кроветворения при потребности в частых (ежемесячных) трансфузиях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Наличие другого трансплантированного органа или ткани (костного мозга)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Z94.8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5.2.2.1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аллогенной трансплантации костного мозга на срок 4 года (период лечения)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5.2.2.2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4-х лет оценка производится с учетом оставшихся последствий и степени возможных нарушений функции органов и систем организма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Миелодисплас</w:t>
            </w:r>
            <w:r>
              <w:t>тические синдромы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D46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5.2.3.1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незначительными нарушениями функции кроветворения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5.2.3.2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умеренными нарушениями функции кроветворения (эпизодические переливания крови)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5.2.3.3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выраженными нарушениями функции кроветворения (частые ежемесячные переливания крови, повторяющиеся инфекции)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5.2.3.4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Со значительно выраженными нарушениями функции кроветворения, продолжительная частая необходимость в переливаниях крови, час</w:t>
            </w:r>
            <w:r>
              <w:t>тые инфекции, склонность к тяжелым кровотечениям, лейкемическая трансформация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Нарушения свертываемости крови, пурпура и другие геморрагические состояния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D65 - D69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5.3.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функций кроветворения организма человека, обусловленных гемофилией, основывается на оценке тяжести заболевания, которая коррелирует с активностью антигемофильного фактора, уровнем антигемофильног</w:t>
            </w:r>
            <w:r>
              <w:t>о глобулина, частотой и объемом заместительной терапии, частотой кровотечений.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Диссеминированное внутрисосудистое свертывание (синдром дефибринации).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D65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Наследственный дефицит фактора VIII (гемофилия A).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D66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Наследственный дефицит фактора IX (гемофилия B).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D67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нарушения свертываемости.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D68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Пурпура и другие геморрагические состояния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D69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Незначительная степень нарушения функции кроветворения - легкая форма с редкими (1 раз в год) кровотечениями, при гемофилии уровень активности дефицитного фактора свертывающей системы крови в пределах более 5%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</w:t>
            </w:r>
            <w:r>
              <w:t xml:space="preserve"> функции кроветворения - среднетяжелая форма с редкими (2 и менее раз в год) кровотечениями, при гемофилии уровень активности дефицитного фактора свертывающей системы крови в пределах от 1 до 5%, кровоизлияния в суставы и/или во внутренние органы 2 и менее</w:t>
            </w:r>
            <w:r>
              <w:t xml:space="preserve"> раз в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кроветворения - тяжелая форма с частыми (3 - 4 раза в год) кровотечениями, требующими купирования в условиях стационара, при гемофилии уровень активности дефицитного фактора свертывающей системы крови менее 1%, кровоизл</w:t>
            </w:r>
            <w:r>
              <w:t>ияния в суставы и/или во внутренние органы 3 и более раз в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кроветворения - тяжелые формы со склонностью к частым тяжелым кровотечениям (спонтанные кровотечения, опасные для жизни)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</w:t>
            </w:r>
            <w:r>
              <w:t xml:space="preserve">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Отдельные нарушения, вовлекающие иммунный механизм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D80 - D89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Иммунодефициты с преимущественной недостаточностью антител.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D80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Комбинированные иммунодефициты.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D81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Иммунодефициты, связанные с другими значительными дефектами.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D82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Обычный вариабельный иммунодефицит.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D83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иммунодефициты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D84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5.4.1.1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Без клинической симптоматики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5.4.1.2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Несмотря на терапию повышенная предрасположенность к инфекции, кроме специфических инфекций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5.4.1.3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Несмотря на терапию повышенная предрасположенность к инфекции, а также к специфическим инфекциям (одна-две в год)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5.4.1.4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Тяжелая форма с продолжительным течением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Болезнь, вызванная вирусом иммунодефицита человека (ВИЧ).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B20 - B24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Бессимптомный инфекционный статус, вызванный вирусом иммунодефицита человека (ВИЧ).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Z21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Болезнь, вызванная вирусом иммунодефицита человека (ВИЧ), проявляющаяся в виде инфекционных и паразитарных болезней.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B20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Болезнь, вызванная вирусом иммунодефицита человека (ВИЧ), проявляющаяся в виде злокачественных новообразований.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B21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Болезнь</w:t>
            </w:r>
            <w:r>
              <w:t>, вызванная вирусом иммунодефицита человека (ВИЧ), проявляющаяся в виде других уточненных болезней.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B22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Болезнь, вызванная вирусом иммунодефицита человека (ВИЧ), проявляющаяся в виде других состояний.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B23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Болезнь, вызванная вирусом иммунодефицита человека (ВИЧ), неуточненная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B24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5.4.2.1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Бессимптомный инфекционный статус, вызванный вирусом иммунодефицита человека;</w:t>
            </w:r>
          </w:p>
          <w:p w:rsidR="00000000" w:rsidRDefault="00D00967">
            <w:pPr>
              <w:pStyle w:val="ConsPlusNormal"/>
              <w:jc w:val="both"/>
            </w:pPr>
            <w:r>
              <w:t>ВИЧ - инфекция, стадия 3 (латентная) - незначительные поражения кожи и слизистых оболочек: опоясывающий лишай за последние 5 лет; рецидивирующие инфекции верхних дыхательных путей (бактериальный синусит).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5.4.2.2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ВИЧ-инфекция, стадия вторичных заболеваний (стадия 4) - 4А стадия - потеря массы тела менее 10% от должной; грибковые, вирусные, бактериальные поражения кожи и слизистых оболочек; опоясывающий лишай; повторные фарингиты, синуситы, фаза ремиссии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</w:t>
            </w:r>
            <w:r>
              <w:t>4.2.3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ВИЧ-инфекция, стадия вторичных заболеваний (стадия 4) - 4А стадия - потеря массы тела менее 10% от должной; грибковые, вирусные, бактериальные поражения кожи и слизистых оболочек; опоясывающий лишай; повторные фарингиты, синуситы, фаза прогрессир</w:t>
            </w:r>
            <w:r>
              <w:t>ования (с учетом тяжести и характера труда)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5.4.2.4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ВИЧ-инфекция, стадия вторичных заболеваний (стадия 4) - 4Б стадия - потеря массы тела более 10% от должной, необъяснимая диарея или лихорадка более 1 мес.; волосатая лейкоплакия; туберкулез л</w:t>
            </w:r>
            <w:r>
              <w:t>егких; повторные или стойкие вирусные, бактериальные, грибковые, протозойные поражения внутренних органов; повторный или диссеминированный опоясывающий лишай; локализованная саркома Капоши.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5.4.2.5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ВИЧ-инфекция, стадия вторичных заболе</w:t>
            </w:r>
            <w:r>
              <w:t>ваний (стадия 4) - 4В стадия - кахексия; генерализованные бактериальные, вирусные, грибковые, протозойные и паразитарные заболевания; пневмоцистная пневмония; кандидоз пищевода, бронхов, легких; внелегочный туберкулез; атипичные микобактериозы; диссеминиро</w:t>
            </w:r>
            <w:r>
              <w:t>ванная саркома Капоши; поражения ЦНС различной этиологии.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5.4.2.6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ВИЧ-инфекция, терминальная стадия (стадия 5) - поражения органов и систем носят необратимый характер; адекватно проводимые противовирусная терапия и лечение оппортунистических заболе</w:t>
            </w:r>
            <w:r>
              <w:t>ваний не эффективны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Наследственная эритропоэтическая порфирия.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E80.0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Порфирия кожная медленная.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E80.1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порфирии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E80.2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5.4.3.1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Порфирия кожная медленная (поздняя), без существенных проявлений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5.4.3.2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Порфирия печеночная, острая перемежающаяся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5.4.3.3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Наследственная эритропоэтическая порфирия (болезнь Понтера)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Системные поражения соединительной ткани (из класса XIII) (воспалительные полиартропатии)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M00 - M36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5.5.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функций костно-мышечной системы и соединительной ткани организма человека, обусловленных воспалительными полиартропатиями, в частности, ревматоидным артритом, основыва</w:t>
            </w:r>
            <w:r>
              <w:t>ется преимущественно на оценке степени выраженности клинико-функциональных проявлений: клинических нарушений функции суставов, рентгенологической стадии изменений суставов, клинико-лабораторных показателей активности воспалительного процесса, характеристик</w:t>
            </w:r>
            <w:r>
              <w:t>и течения, частоты обострения и тяжести заболевания, нарушений функции систем внутренних органов.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Серопозитивный ревматоидный артрит.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Синдром Фелти.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M05.0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Ревматоидная болезнь легкого.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M05.1+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Ревматоидный васкулит.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M05.2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Ревматоидный артрит с вовлечением других органов и систем.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M05.3+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серопозитивные ревматоидные артриты.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M05.8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Серопозитивные ревматоидные артриты неуточненные.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M05.9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ревматоидные артриты.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M06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Серонегативный ревматоидный артрит.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M06.0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Болезнь Стилла, развившаяся у взрослых.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M06.1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Ревматоидный бурсит.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M06.2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Ревматоидный узелок.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M06.3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Воспалительная полиартропатия.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M06.4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уточненные ревматоидные артриты.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M06.8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Ревматоидный артрит неуточненный.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M06.9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Юношеский (ювенильный) артрит.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Юношеский ревматоидный артрит.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M08.0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Юношеский анкилозирующий спондилит.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M08.1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Юношеский артрит с системным началом.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M08.2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Юношеский полиартрит (серонегативный).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M08.3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Пауциартикулярный юношеский артрит.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M08.4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юношеские артриты.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M08.8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Юношеский артрит неуточненный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M08.9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РА без существенного нарушения функции суставов и внутренних органов, рентгенологически - I стадия артрита, в фазе длительной ремиссии, мало прогрессирующее течение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РА, незначительное нарушение функции суставов 1 степени, рентгенологически - I стадия артрита, в фазе длительной ремиссии, легкая суставная форма, мало прогрессирующее течение, ФК 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РА, умеренное нарушение функции суставов 2-й степени, рент</w:t>
            </w:r>
            <w:r>
              <w:t>генологически II стадии артрита, среднетяжелая форма с умеренным нарушением функции систем внутренних органов, клинико-лабораторные показатели активности 1 или 2-й степени, медленно прогрессирующее течение, редкие обострения, ФК 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РА,</w:t>
            </w:r>
            <w:r>
              <w:t xml:space="preserve"> выраженное нарушение функции суставов 3 степени, рентгенологически II - III стадии артрита, среднетяжелая или тяжелая форма, с умеренными или выраженными нарушениями функции систем внутренних органов, клинико-лабораторные показатели активности 2-й степени</w:t>
            </w:r>
            <w:r>
              <w:t>, медленно прогрессирующее течение, частые или длительные обострения, ФК II - 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РА, выраженное или значительно выраженное нарушение функции суставов 3 или 4-й степени, рентгенологически III - IV стадии артрита, тяжелая - суставная или суставно-висцеральная формы заболевания с выраженными и значительно выраженными нарушениями функций с</w:t>
            </w:r>
            <w:r>
              <w:t>истем внутренних органов, центральной нервной системы, кахексия, клинико-лабораторные показатели активности 2-й или 3-й степени, медленно или быстро прогрессирующее течение, частые или длительные обострения, ФК III - IV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Системная красная </w:t>
            </w:r>
            <w:r>
              <w:t>волчанка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M32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Незначительная степень нарушения функции пораженных систем; активность процесса 1 степени (минимальная),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Незначительная степень нарушения функции пораженных систем; активность процесса 2 степени (умеренная),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Незначительная степень нарушения функции пораженных систем; активность процесса 3 степени (высокая),</w:t>
            </w:r>
            <w:r>
              <w:t xml:space="preserve">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пораженных систем; активность процесса 1 степени,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пораженных систем; активность процесса 2 степени,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5.5.2.6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пораженных систем; активность процесса 3 степени,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5.5.2.7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пораженных систем; активность процесса 1 степени, на фоне адекватно проводи</w:t>
            </w:r>
            <w:r>
              <w:t>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5.5.2.8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пораженных систем; активность процесса 2 степени,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5.5.2.9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пораженных систем; активность про</w:t>
            </w:r>
            <w:r>
              <w:t>цесса 3 степени,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5.5.2.10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пораженных систем; активность процесса 1 степени,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5.5.2.11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пораженных систем; активность процесса 2 степени,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5.5.2.12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пораженных систем; активность процесса 3 степени</w:t>
            </w:r>
            <w:r>
              <w:t>,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Дерматополимиозит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M33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Незначительная степень нарушения функции пораженных органов и систем организма, вызванных заболеванием, активность процесса I степени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пораженных органов; активнос</w:t>
            </w:r>
            <w:r>
              <w:t>ть процесса II степени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пораженных органов и систем организма, вызванных заболеванием; активность процесса III степени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пораженных органов и систем организма, вызванных заболеванием; активность процесса IV степени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Системный склероз, склеродермия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M34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Незначительная степень нарушения функции пораженных органов и систем организма, вызванных заболеванием; активность процесса I степени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функции пораженных органов и систем организма, вызванных заболеванием; активность процесса II степени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функции пораженных органов и систем организма, вызванных заболеванием; активность процесса III степени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5.5.4.4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нарушения функции пораженных органо</w:t>
            </w:r>
            <w:r>
              <w:t>в и систем организма, вызванных заболеванием; активность процесса IV степени на фоне адекватно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  <w:outlineLvl w:val="2"/>
            </w:pPr>
            <w: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нервной системы (класс VI) и поражения нервной системы, представленные в других классах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G00 - G99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</w:t>
            </w:r>
            <w:r>
              <w:t>ункту 6.</w:t>
            </w:r>
          </w:p>
          <w:p w:rsidR="00000000" w:rsidRDefault="00D00967">
            <w:pPr>
              <w:pStyle w:val="ConsPlusNormal"/>
              <w:jc w:val="both"/>
            </w:pPr>
            <w:r>
              <w:t xml:space="preserve">Количественная оценка степени выраженности стойких нарушений функций нервной системы организма человека, обусловленных заболеваниями, последствиями травм или дефектами, основывается преимущественно на оценке степени выраженности нарушения функции </w:t>
            </w:r>
            <w:r>
              <w:t>передвижения (способности осуществлять простые и сложные виды движения) с учетом степени выраженности двигательных и чувствительных нарушений. Учитываются также и другие факторы патологического процесса: форма и тяжесть течения, активность процесса, наличи</w:t>
            </w:r>
            <w:r>
              <w:t>е и частота обострений, наличие и частота пароксизмальных состояний при их наличии, распространенность патологического процесса, наличие осложнений.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Эпизодические и пароксизмальные расстройства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G40 - G47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Мигрень.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G43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синдромы головной боли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G44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Легкая форма течения мигрени (приступы в среднем один раз в месяц), головные боли незначительные и умеренные (легкая и средняя интенсивность головной боли), эпизодические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Среднетяжелая форма течения мигрени (приступы 3 - 4 раза в месяц, продолжительностью от одного до нескольких дней), высокая интенсивность головной боли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Тяжелая форма мигрени (долговременные приступы с выраженными сопутствующими проявлениями, перерывы между приступами - несколько дней)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Перелом черепа и лицевых костей.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Травматическая ампутация части головы.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S08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Последствия травм головы.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T90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Атрофические поражения кожи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L90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Незначительные дефекты костей черепа (3 x 3 см и менее) с пластикой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Умеренные и выраженные дефекты костей черепа (3 x 3 см и более) с пластикой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Умеренные и выраженные дефекты костей черепа (более 3 x 3 см), неприкрытые (не поддающиеся пластике) с определением пульсаций ТМО в области дефекта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Незначительные по объему и структуре поражения кожных и костных структур лица (ч</w:t>
            </w:r>
            <w:r>
              <w:t>ерепа), приводящие к незначительному обезображиванию лица (уродующему дефекту)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Умеренные и значительные по объему и структуре поражения кожных и костных структур лица (черепа), приводящие к умеренному и значительно выраженному обезображиванию лица (уродующему дефекту)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6.1.2.6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Частичная потеря носа, седловидный нос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6.1.2.7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Полная потеря носа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Внутричерепная травма.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S06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Последствия травм головы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T90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Отдаленные последствия сотрясения головного мозга разной степени выраженности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Отдаленные последствия ушиба, контузии головного мозга, протекавшие с общемозговыми незначительными нарушениями и повлекшие стойкие незначительные нарушения функции нервной системы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Отдал</w:t>
            </w:r>
            <w:r>
              <w:t>енные последствия ушиба, контузии головного мозга, протекавшие с общемозговыми умеренными нарушениями и повлекшие стойкие умеренные нарушения функции нервной системы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Отдаленные последствия ушиба, контузии головного мозга, протекавшие с</w:t>
            </w:r>
            <w:r>
              <w:t xml:space="preserve"> общемозговыми выраженными нарушениями и повлекшие стойкие выраженные нарушения функции нервной системы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6.1.3.5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Отдаленные последствия ушиба, контузии головного мозга, протекавшие с психическими незначительными нарушениями и повлекшие незначит</w:t>
            </w:r>
            <w:r>
              <w:t>ельные нарушения функции нервной системы и/или психической сферы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6.1.3.6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Отдаленные последствия ушиба, контузии головного мозга, прот</w:t>
            </w:r>
            <w:r>
              <w:t>екавшие с психическими умеренными нарушениями и повлекшие стойкие умеренные нарушения функции нервной системы и/или психической сферы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6.1.3.7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Отдаленные последствия ушиба, контузии головного мозга, протекавшие с психическими выраженными наруше</w:t>
            </w:r>
            <w:r>
              <w:t>ниями и повлекшие стойкие выраженные нарушения функции нервной системы и/или психической сферы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6.1.3.8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Отдаленные последствия ушиба, контузии головного мозга, протекавшие с вегетативно-сосудистыми незначительными нарушениями и повлекшие стойкие незначительные вегетативно-сосудистые нарушения, в том числе с отдельными пароксизмальными состояниями (обморочные</w:t>
            </w:r>
            <w:r>
              <w:t xml:space="preserve"> приступы, вегетативно-сосудистые кризы)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6.1.3.9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Отдаленные последствия ушиба, контузии головного мозга, протекавшие с вегетативно-сосудистыми умеренно выраженными нарушениями и повлекшие стойкие умеренные вегетативно-сосудистые нарушения, в т</w:t>
            </w:r>
            <w:r>
              <w:t>ом числе с пароксизмальными состояниями средней частоты (обморочные приступы, вегетативно-сосудистые кризы)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6.1.3.10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Отдаленные последствия ушиба, контузии головного мозга, протекавшие с вегетативно-сосудистыми выраженными нарушениями и повлекшие с</w:t>
            </w:r>
            <w:r>
              <w:t>тойкие выраженные вегетативно-сосудистые нарушения, в том числе с частыми пароксизмальными состояниями (еженедельными приступами) и/или значительно выраженным воздействием на общее состояние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Симптомы и признаки, относящиеся к нервной и костно-мышечной системам (анормальные непроизвольные движения, тремор неуточненный, судороги, спазмы и фасцикуляции; нарушения походки и подвижности, в том числе атаксия; неуточненное поражение центральной нервн</w:t>
            </w:r>
            <w:r>
              <w:t>ой системы с нарушением статики и координации движений, вестибулопатии (постгравматическое, сосудистое, воспалительное, дегенеративно-дистрофическое и др.)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R25 - R29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Незначительные нарушения координации и равновесия, головокружения, целевой </w:t>
            </w:r>
            <w:r>
              <w:t>моторики, включая нарушения ходьбы и стояния, незначительные атактические нарушения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Умеренные нарушения координации и равновесия, головокружения, целевой моторики, включая нарушения ходьбы и стояния, умеренные атактические нарушения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Выраженные нарушения координации и равновесия, головокружения, целевой моторики, включая нарушения ходьбы и стояния, выраженные атактические нарушения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6.1.4.4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выраженные нарушения координации и равновесия, голо</w:t>
            </w:r>
            <w:r>
              <w:t>вокружения, целевой моторики, включая нарушения ходьбы и стояния, значительно выраженные атактические нарушения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Демиелинизирующие болезни центральной нервной системы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G35 - G37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Рассеянный склероз.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G35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Другая форма острой диссеминированной демиелинизации.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G36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демиелинизирующие болезни центральной нервной системы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G37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6.2.1.1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Незначительные нарушения моторики, незначительные нарушения функций тазовых органов; по шкале EDSS - в передах 1 - 2,5 баллов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6.2.1.2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Умеренные парезы верхних и/или нижних конечностей, умеренные нарушения функций тазовых органов; по шкале EDSS - в передах 3 - 4,5 баллов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6.2.1.3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Выраженные парезы верхних и/или нижних конечностей, выраженные нарушения функций тазовых органов; </w:t>
            </w:r>
            <w:r>
              <w:t>по шкале EDSS - в передах 5 - 7 баллов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6.2.1.4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выраженные парезы или параличи верхних и/или нижних конечностей, значительно выраженные нарушения функций тазовых органов (полное недержание мочи и/или кала с полной нечистоплотностью)</w:t>
            </w:r>
            <w:r>
              <w:t>; по шкале EDSS - в передах 7,5 - 9,5 баллов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Симптомы и признаки, относящиеся к речи и голосу (болезни нервной системы с нарушением познавательной деятельности, в том числе с нарушениями высших корковых функций, сопровождающимися симптомами и признаками, относящиеся к нарушениям речи и голосу (в виде</w:t>
            </w:r>
            <w:r>
              <w:t xml:space="preserve"> дизартрии, афазии, апраксии, агнозии других нарушений голоса и речи)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R47 - R49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6.2.2.1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Незначительные нарушения (незначительная (легкая) остаточная дизартрия, афазия и др.), сопровождающиеся незначительными коммуникативными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6.2</w:t>
            </w:r>
            <w:r>
              <w:t>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Умеренные нарушения (умеренная или выраженная дизартрия, афазия (и др.) без сочетания с умеренно и более выраженным нарушением других функций и сопровождающиеся умеренными коммуникативными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6.2.2.3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Выраженные нарушения (выраженная или значительно выраженная дизартрия, афазия (и др.) преимущественно в сочетании с другими нарушениями функций умеренно или более выраженных и сопровождающиеся выраженными коммуникативными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Болезни </w:t>
            </w:r>
            <w:r>
              <w:t>нервно-мышечного синапса и мышц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G70 - G73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Myasthenia gravis и другие нарушения нервно-мышечного синапса.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G70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Первичные поражения мышц (мышечные дистрофии)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G71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6.3.1.1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Мышечная слабость, незначительная (снижение мышечной силы до 4 баллов, гипотрофия мышц на 1,5 - 2,0 см, с сохранением активных движений в суставах верхних и нижних конечностей в полном объеме и основной функции кисти - схватывания и удержания предметов), п</w:t>
            </w:r>
            <w:r>
              <w:t>риводящая к незначительному нарушению статодинамической функции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6.3.1.2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мышечная сл</w:t>
            </w:r>
            <w:r>
              <w:t>абость, средней степени выраженности (снижение мышечной силы до 3 баллов, гипотрофия мышц на 4 - 7 см, ограничение амплитуды активных движений в суставах верхних и (или) нижних конечностей - в плечевом суставе до 35 - 40 градусов, локтевом - до 30 - 45 гра</w:t>
            </w:r>
            <w:r>
              <w:t>дусов, лучезапястном - до 30 - 40 градусов, тазобедренных - до 15 - 20 градусов), коленных - до 16 - 20 градусов, голеностопных - до 14 - 18 градусов с ограничением противопоставления большого пальца кисти - дистальная фаланга большого пальца достигает осн</w:t>
            </w:r>
            <w:r>
              <w:t>ования 4 пальца, ограничением сгибания пальцев в кулак - дистальные фаланги пальцев не достигают ладони на расстоянии 1 - 2 см, с затруднением схватывания мелких предметов), приводящая к умеренному нарушению статодинамической функции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6.3.1.3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</w:t>
            </w:r>
            <w:r>
              <w:t>ышечная слабость выраженной степени (снижение мышечной силы до 2 баллов, ограничение амплитуды активных движений верхних конечностей в пределах 10 - 20 градусов, с выраженным ограничением сгибания пальцев в кулак - дистальные фаланги пальцев не достигают л</w:t>
            </w:r>
            <w:r>
              <w:t>адони на расстоянии 3 - 4 см, с нарушением основной функции верхней конечности: не возможен схват мелких предметов, длительное и прочное удержание крупных предметов или с выраженным ограничением амплитуды активных движений во всех суставах нижних конечност</w:t>
            </w:r>
            <w:r>
              <w:t>ей - тазобедренных - до 20 градусов, коленных - до 10 градусов, голеностопных - до 6 - 7 градусов), приводящая к выраженному нарушению статодинамической функции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6.3.1.4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Мышечная слабость значительно выраженная (снижение мышечной силы до 1 балл</w:t>
            </w:r>
            <w:r>
              <w:t>а, с невозможностью самостоятельного передвижения со значительно выраженными нарушениями статодинамической функции - неспособность к передвижению, использованию рук; нарушение основной функции верхней конечности: не возможен схват и удержание крупных и мел</w:t>
            </w:r>
            <w:r>
              <w:t>ких предметов), практически прикованность к постели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Детский церебральный паралич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G80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6.4.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</w:t>
            </w:r>
            <w:r>
              <w:t>шений функций организма человека вследствие детского церебрального паралича (ДЦП) основывается на клинической форме заболевания; характере и степени выраженности двигательных нарушений; степени нарушения схвата и удержания предметов (одностороннее или двух</w:t>
            </w:r>
            <w:r>
              <w:t>стороннее поражение кисти); степени нарушения опоры и передвижения (одностороннее или двухстороннее нарушения); наличии и выраженности языковых и речевых нарушений; степени психического расстройства (легкое когнитивное нарушение; умственная отсталость легк</w:t>
            </w:r>
            <w:r>
              <w:t>ой степени без языковых и речевых нарушений; умственная отсталость легкой степени в сочетании с дизартрией; умственная отсталость средней степени; умственная отсталость тяжелой степени; умственная отсталость глубокая); наличии и степени выраженности псевдо</w:t>
            </w:r>
            <w:r>
              <w:t>бульбарного синдрома; наличии эпилептических припадков (их характере и частоте); целенаправленности деятельности соответствующей биологическому возрасту; продуктивности деятельности; потенциальной способности ребенка в соответствии с биологическим возрасто</w:t>
            </w:r>
            <w:r>
              <w:t>м и структурой двигательного дефекта; возможности реализации потенциальных способностей (факторы, способствующие реализации, факторы препятствующие реализации, факторы контекста).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Детская гемиплегия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G80.2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Одностороннее поражение с легким левосторонним парезом без нарушения опоры и передвижения, схвата и удержания предметов, без речевых расстройств, с легкими когнитивным дефектом. С легкими контрактурами: сгибательно-приводящая контрактура в плечевом суставе</w:t>
            </w:r>
            <w:r>
              <w:t>, сгибательно-ротационная в локтевом суставе, сгибательно-пронаторной в лучезапястном суставе, сгибательная контрактура в суставах пальцев кисти; аддукторно-сгибательной контрактурой в тазобедренном суставе, сгибательной в коленном и в голеностопном сустав</w:t>
            </w:r>
            <w:r>
              <w:t>ах. Объем движений в указанных суставах уменьшен на 30 градусов (до 1/3) от физиологической амплитуды. Стойкие незначительно выраженные нарушения языковых и речевых функций, незначительные статодинамические нарушения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Одностороннее пора</w:t>
            </w:r>
            <w:r>
              <w:t>жение с легким правосторонним парезом с речевыми нарушениями (комбинированные речевые расстройства: псевдобульбарная дизартрия, патологическая дислалия, нарушения темпа и ритма речи); нарушение формирования школьных навыков (дислексия, дисграфия, дискальку</w:t>
            </w:r>
            <w:r>
              <w:t>лия). Походка асимметричная с акцентом на правую конечность; затруднены сложные виды движения (ходьба на пальцах, пятках, в положении на корточках). С легкой сгибательной контрактурой в локтевом суставе, сгибательно-пронаторной в лучезапястном суставе, сги</w:t>
            </w:r>
            <w:r>
              <w:t>бательной контрактурой в суставах пальцев кисти; смешанной контрактурой в коленном и тазобедренном, голеностопном суставах с приведением стоп. Объем активных движений уменьшен на 30% (до 1/3) от физиологической амплитуды. Пассивные движения соответствуют ф</w:t>
            </w:r>
            <w:r>
              <w:t>изиологической амплитуде. Стойкие умеренные нарушения языковых и речевых функций, незначительные статодинамические нарушения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Одностороннее поражение. Умеренный гемипарез с деформацией стопы и /или кисти, затрудняющей ходьбу и стояние, целевую и мелкую моторику с возможностью удержания стоп в положении досягаемой коррекции. Походка патологическая (гемипаретическая), в медленном т</w:t>
            </w:r>
            <w:r>
              <w:t>емпе, практически невозможны сложные виды движений. Дизартрия (речь невнятная, плохо понятна окружающим). Умеренная приводяще-сгибательная контрактура в плечевом суставе, сгибательно-ротационная контрактура в локтевом и лучезапястном суставах, сгибательная</w:t>
            </w:r>
            <w:r>
              <w:t xml:space="preserve"> контрактура в суставах пальцев кисти; смешанная контрактура в тазобедренном суставе, сгибательная в коленном и голеностопном суставах. Объем движений уменьшен на 50% (1/2) от физиологической амплитуды (нормы). Стойкие умеренные статодинамические нарушения</w:t>
            </w:r>
            <w:r>
              <w:t xml:space="preserve"> в сочетании с незначительными языковыми и речевыми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Одностороннее поражение. Выраженный гемипарез с фиксированным порочным положением стопы, и кистевого сустава в сочетании с нарушением координации движений и равновесия, за</w:t>
            </w:r>
            <w:r>
              <w:t>трудняющих вертикализацию, опору и передвижение, в сочетании с языковыми и речевыми расстройствами (псевдобульбарная дизартрия). С выраженной сгибательно-приводящей контрактурой в плечевом суставе, сгибательно-ротационной в локтевом и лучезапястном сустава</w:t>
            </w:r>
            <w:r>
              <w:t>х, сгибательной контрактурой в суставах пальцев кисти; смешанная контрактура в коленном и тазобедренном суставах, сгибательно-приводящая в голеностопном суставе. Объем активных движений уменьшен на 2/3 от физиологической амплитуды. Нарушено формирование во</w:t>
            </w:r>
            <w:r>
              <w:t>зрастных и социальных навыков. Стойкие выраженные статодинамические нарушения, с умеренными нарушениями языковых и речевых функций, с умеренными нарушениями психических функций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6.4.1.5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Одностороннее поражение. Значительно выраженный гемипарез или плегия (полный паралич верхней и нижней конечности), псевдобульбарный синдром, нарушение речи (импрессивной и экспрессивной), нарушения психических функций (глубокая или тяжелая умственная отста</w:t>
            </w:r>
            <w:r>
              <w:t>лость). Все движения в суставах на стороне поражения резко ограничены: активные и пассивные движения в суставах на стороне поражения либо отсутствуют, или в пределах - 5 - 10 градусов от физиологической амплитуды. Отсутствуют возрастные и социальные навыки</w:t>
            </w:r>
            <w:r>
              <w:t>. Стойкие значительно выраженные статодинамические нарушения, выраженные нарушения языковых и речевых функций, выраженные нарушения психических функций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Спастическая диплегия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G80.1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Нижний спастический парапарез умеренной сте</w:t>
            </w:r>
            <w:r>
              <w:t>пени, походка патологическая, спастическая с опорой на передне-наружный край стопы с возможностью удержания стоп в положении досягаемой коррекции (функционально выгодное положение), сгибательная контрактура коленных суставов, сгибательно-приводящая контрак</w:t>
            </w:r>
            <w:r>
              <w:t>тура голеностопного сустава; деформация стоп; сложные виды движений затруднены. Объем движений в суставах возможен в пределах 1/2 (50%) от физиологической амплитуды. Возможно овладение возрастными и социальными навыками. Умеренные статодинамические нарушен</w:t>
            </w:r>
            <w:r>
              <w:t>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Нижний спастический парапарез выраженной степени с грубой деформацией стоп. Сложные виды передвижения не доступны (необходима регулярная, частичная посторонняя помощь). Выраженная смешанная контрактура в суставах нижних конечностей. Активные движения отсут</w:t>
            </w:r>
            <w:r>
              <w:t>ствуют, пассивные - в пределах 2/3 от физиологической амплитуды. Выраженное нарушение статодинамических функций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Нижний спастический парапарез с выраженной грубой деформацией стоп (функционально не выгодное положение) с невозможностью о</w:t>
            </w:r>
            <w:r>
              <w:t>поры, и передвижения. Контрактуры принимают более сложный характер, рентгенологически выявляются очаги гетеротопической ассификации. Выявляется нуждаемость в постоянной посторонней помощи. Наличие псевдобульбарного синдрома, в сочетании с языковыми и речев</w:t>
            </w:r>
            <w:r>
              <w:t>ыми расстройствами, эпилептическими припадками. Значительно выраженные статодинамические нарушения, выраженные нарушения языковых и речевых функций, выраженные нарушения психических функций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Дискинетический церебральный паралич (гиперкинет</w:t>
            </w:r>
            <w:r>
              <w:t>ическая форма)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G80.3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Произвольная моторика нарушена, вследствие резко меняющегося мышечного тонуса (дистонические атаки), спастико гиперкинетические парезы асимметричные. Нарушена вертикализация (может стоять с дополнительной опорой). Активные движения в суставах ограничены в </w:t>
            </w:r>
            <w:r>
              <w:t xml:space="preserve">большей степени вследствие гиперкинезов (нуждается в регулярной, частичной посторонней помощи), преобладают непроизвольные двигательные акты, пассивные движения возможны в пределах 10 - 20 градусов от физиологической амплитуды; имеется гиперкинетическая и </w:t>
            </w:r>
            <w:r>
              <w:t>псевдобульбарная дизартрия, псевдобульбарный синдром. Возможно овладение навыками самообслуживания с частичной посторонней помощью. Выраженные нарушения статодинамических функций, выраженные нарушения языковых и речевых функций, выраженные нарушения психич</w:t>
            </w:r>
            <w:r>
              <w:t>еских функций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Дистонические атаки в сочетании с выраженным спастическим тетрапарезом (комбинированные контрактуры в суставах конечностей), атетозом и/или двойным атетозом; псевдобульбарный синдром, гиперкинезы в оральной мускулатуре, в</w:t>
            </w:r>
            <w:r>
              <w:t>ыраженная дизартрия (гиперкинетическая и псевдобульбарная). Глубокая или тяжелая умственная отсталость. Возрастные и социальные навыки отсутствуют. Значительно выраженные нарушения статодинамических функций, выраженные нарушения языковых и речевых функций,</w:t>
            </w:r>
            <w:r>
              <w:t xml:space="preserve"> выраженные нарушения психических функций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Спастический церебральный паралич (двойная гемиплегия, спастический тетрапарез)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G80.0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Симметричное поражение. Значительно выраженные нарушения статодинамической функции (множественные комбинированные контрактуры суставов верхних и нижних конечностей); отсутствуют произвольные движения, фиксированное патологическое положение (в положении леж</w:t>
            </w:r>
            <w:r>
              <w:t>а) возможны незначительные движения (повороты тела на бок), имеются эпилептические припадки; психическое развитие грубо нарушено, эмоциональное развитие примитивно; псевдобульбарный синдром, грубая дизартрия. Глубокая или тяжелая умственная отсталость. Отс</w:t>
            </w:r>
            <w:r>
              <w:t>утствуют возрастные и социальные навыки. Значительно выраженные нарушения статодинамических функций, выраженные нарушения языковых и речевых функций, выраженные нарушения психических функций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Атаксический церебральный паралич (атонически-а</w:t>
            </w:r>
            <w:r>
              <w:t>статическая форма)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G80.4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Неустойчивая, некоординированная походка, вследствие туловищной (ста</w:t>
            </w:r>
            <w:r>
              <w:t>тической) атаксии, мышечная гипотония с переразгибанием в суставах. Движения в верхних и нижних конечностях дизритмичны. Целевая и мелкая моторика нарушена, трудности при выполнении тонких и точных движений. Глубокая или тяжелая умственная отсталость; рече</w:t>
            </w:r>
            <w:r>
              <w:t>вые нарушения. Нарушено формирование возрастных и социальных навыков. Выраженные нарушения статодинамической функции, выраженные нарушения языковых и речевых функций, выраженные нарушения психических функций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6.4.5.2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Сочетание двигательных нару</w:t>
            </w:r>
            <w:r>
              <w:t>шений с выраженным и значительно выраженным нарушением психического развития; гипотония, туловищная (статическая) атаксия, препятствующая формированию вертикальной позы и произвольным движениям. Динамическая атаксия, препятствующая точным движениям; дизарт</w:t>
            </w:r>
            <w:r>
              <w:t>рия (мозжечковая, псевдобульбарная). Отсутствуют возрастные и социальные навыки. Значительно выраженные нарушения статодинамической функции, выраженные или значительно выраженные нарушения языковых и речевых функций, выраженные нарушения психических функци</w:t>
            </w:r>
            <w:r>
              <w:t>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Гемиплегия.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G81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Параплегия и тетраплегия.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G82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паралитические синдромы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G83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6.5.1.1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Незначительные парезы и нарушения тонуса отдельных конечностей (снижение мышечной силы до 4 баллов, гипотрофия мышц на 1,5 - 2,0 см, с сохранением активных движений в суставах верхних и нижних конечностей практически в полном объеме и основной функции кист</w:t>
            </w:r>
            <w:r>
              <w:t>и - схватывания и удержания предметов), приводящая к незначительному нарушению статодинамической функции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6.5.1.2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Умеренный гемипарез (снижение мышечной силы до 3 баллов, гипотрофия мышц на 4 - 7 см, ограничение амплитуды активных движений в суставах верхних и (или) нижних конечностей - в плечевом суставе до 35 - 40 градусов, локтевом - до 30 - 45 градусов, лучезапяст</w:t>
            </w:r>
            <w:r>
              <w:t>ном - до 30 - 40 градусов, тазобедренных - до 15 - 20 градусов), коленных - до 16 - 20 градусов, голеностопных - до 14 - 18 градусов с ограничением противопоставления большого пальца кисти - дистальная фаланга большого пальца достигает основания IV пальца,</w:t>
            </w:r>
            <w:r>
              <w:t xml:space="preserve"> ограничением сгибания пальцев в кулак - дистальные фаланги пальцев не достигают ладони на расстоянии 1 - 2 см, с затруднением схватывания мелких предметов), приводящая к умеренному нарушению статодинамической функции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6.5.1.3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Незначительный те</w:t>
            </w:r>
            <w:r>
              <w:t>трапарез (снижение мышечной силы до 4 баллов, гипотрофия мышц на 1,5 - 2,0 см, с сохранением активных движений в суставах верхних и нижних конечностей в полном объеме и основной функции кисти - схватывания и удержания предметов), приводящий к умеренному на</w:t>
            </w:r>
            <w:r>
              <w:t>рушению статодинамической функции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6.5.1.4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Выраженный гемипарез (снижение мышечной силы до 2 баллов, ограничение амплитуды активных движений верхних конечностей в пределах 10 - 20 градусов, с выраженным ограничением сгибания пальцев в кулак - д</w:t>
            </w:r>
            <w:r>
              <w:t>истальные фаланги пальцев не достигают ладони на расстоянии 3 - 4 см, с нарушением основной функции верхней конечности: не возможен схват мелких предметов, длительное и прочное удержание крупных предметов или с выраженным ограничением амплитуды активных дв</w:t>
            </w:r>
            <w:r>
              <w:t>ижений во всех суставах нижних конечностей - тазобедренных - до 20 градусов, коленных - до 10 градусов, голеностопных - до 6 - 7 градусов), приводящая к значительному нарушению статодинамической функции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6.5.1.5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Умеренный тетрапарез (снижение мышечной силы до 3 баллов, гипотрофия мышц на 4 - 7 см, ограничение амплитуды активных движений в суставах верхних и (или) нижних конечностей - в плечевом суставе до 35 - 40 градусов, локтевом - до 30 - 45 градусов, лучезапяс</w:t>
            </w:r>
            <w:r>
              <w:t>тном - до 30 - 40 градусов, тазобедренных - до 15 - 20 градусов), коленных - до 16 - 20 градусов, голеностопных - до 14 - 18 градусов с ограничением противопоставления большого пальца кисти - дистальная фаланга большого пальца достигает основания IV пальца</w:t>
            </w:r>
            <w:r>
              <w:t>, ограничением сгибания пальцев в кулак - дистальные фаланги пальцев не достигают ладони на расстоянии 1 - 2 см, с затруднением схватывания мелких предметов), приводящая к выраженному нарушению статодинамической функции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6.5.1.6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</w:t>
            </w:r>
            <w:r>
              <w:t>аженный гемипарез, значительно выраженный трипарез, значительно выраженный тетрапарез, гемиплегия, триплегия, тетраплегия (снижение мышечной силы до 1 балла, с невозможностью самостоятельного передвижения со значительно выраженными нарушениями статодинамич</w:t>
            </w:r>
            <w:r>
              <w:t>еской функции - неспособность к передвижению, использованию рук; нарушение основной функции верхней конечности: не возможен схват и удержание крупных и мелких предметов), по сути прикованность к постели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Экстрапирамидные и другие двигательные</w:t>
            </w:r>
            <w:r>
              <w:t xml:space="preserve"> нарушения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G20 - G26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Болезнь Паркинсона.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Вторичный паркинсонизм.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G21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Паркинсонизм при болезнях, классифицированных в других рубриках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G22*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6.6.1.1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Одно- или двусторонний, незначительн</w:t>
            </w:r>
            <w:r>
              <w:t>ые нарушения процесса движения в целом, без нарушения равновесия, незначительная гиподинамия (1 и 2 стадии болезни по шкале Хен-Яра)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6.6.1.2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Умеренные нарушения движения в целом, нарушения равновесия при поворотах (3 стадия болезни по шкале Хе</w:t>
            </w:r>
            <w:r>
              <w:t>н-Яра)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6.6.1.3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Выраженные нарушения движения (4 стадия болезни по шкале Хен-Яра)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6.6.1.4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выраженные нарушения движения в целом, вплоть до неподвижности (5 стадия болезни по шкале Хен-Яра)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дегенеративные болезни базальных ганглиев.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Дистония.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G24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экстрапирамидные и двигательные нарушения.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G25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Экстрапирамидные и двигательные нарушения при болезнях, классифицированных в других рубриках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G26*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6.6.2.1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Незначительные статодинамические нарушения, сопровождающиеся насильственным редким локализованным тоническим, либо клоническим сокращением мышц, затрагивающим как мышцу-агонист, так и противодействующую ей мышцу. Спазмы мышц редкие, непредсказуемые, иногда</w:t>
            </w:r>
            <w:r>
              <w:t xml:space="preserve"> изменяют нормальное положение тела, могут носить хронический характер и вызывать неудобство, незначительную боль, последовательность и целенаправленный характер движений в целом сохранены, нарушения трудоспособности практически не вызывают. Лицевой гемисп</w:t>
            </w:r>
            <w:r>
              <w:t>азм, параспазм, блефароспазм, тики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6.6.2.2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Умеренные статодинамические нарушения, сопровождающиеся насильственным средней частоты тоническим, либо клоническим сокращением мышц, затрагивающим как мышцу-агонист, так и противодействующую ей мышцу</w:t>
            </w:r>
            <w:r>
              <w:t>. Спазмы мышц средней частоты, непредсказуемы, они изменяют нормальное положение тела, могут носить хронический характер и вызывать умеренное неудобство, умеренную боль, последовательность и целенаправленный характер движений умеренно нарушены и приводят к</w:t>
            </w:r>
            <w:r>
              <w:t xml:space="preserve"> ограничению способности выполнения последовательности трудовых действий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6.6.2.3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Выраженные статодинамические нарушения, сопровождающиеся насильственным частым тоническим, либо клоническим сокращением мышц, затрагивающим как мышцу-агонист, так и противодействующую ей мышцу. Спазмы мышц непредсказуемы, носят распространенный характер, о</w:t>
            </w:r>
            <w:r>
              <w:t>ни изменяют нормальное положение тела, могут носить хронический характер и вызывать значительное неудобство, значительно выраженную боль и приводят к значительному ограничению выполнения последовательности трудовых действий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6.6.2.4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</w:t>
            </w:r>
            <w:r>
              <w:t>женные статодинамические нарушения, сопровождающиеся насильственным постоянным тоническим, либо клоническим сокращением мышц, затрагивающим как мышцу-агонист, так и противодействующую ей мышцу. Спазмы мышц постоянные, носят распространенный характер, измен</w:t>
            </w:r>
            <w:r>
              <w:t>яют нормальное положение тела, носят хронический характер и вызывают значительно выраженное неудобство, значительно выраженную боль и практически полную потерю способности выполнения последовательности трудовых действий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Цереброваскулярные болезни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I160 - I169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6.7.</w:t>
            </w:r>
          </w:p>
          <w:p w:rsidR="00000000" w:rsidRDefault="00D00967">
            <w:pPr>
              <w:pStyle w:val="ConsPlusNormal"/>
              <w:jc w:val="both"/>
            </w:pPr>
            <w:r>
              <w:t>Церебральная сосудистая патология характеризуется значительным полиморфизмом клинических проявлений, включающих дисциркуляторные, очаговые и общемозговые нарушения, что требует в больши</w:t>
            </w:r>
            <w:r>
              <w:t>нстве конкретных случае индивидуального подхода к количественной оценке степени выраженности стойких нарушений функций организма человека, обусловленных цереброваскулярными болезнями. Цереброваскулярные заболевания чаще возникают на почве атеросклероза, ги</w:t>
            </w:r>
            <w:r>
              <w:t>пертонической болезни, осложненных хронической недостаточностью мозгового кровообращения (энцефалопатией), острым нарушением мозгового кровообращения в системе внутренних и позвоночных артерий. В развитии сосудистой мозговой недостаточности придается значе</w:t>
            </w:r>
            <w:r>
              <w:t>ние многим факторам: атеросклерозу сосудов мозга, дуги аорты и брахиоцефальных ветвей, стенозу, изгибам и деформациям экстра- и интракраниальных отделов сонных артерий, аномалиям строения сосудов головного мозга и др. Методические основы оценки инвалидност</w:t>
            </w:r>
            <w:r>
              <w:t>и у лиц с цереброваскулярными заболеваниями определяются сложным комплексом патоморфологических изменений и патофизиологических механизмов нарушения мозгового кровообращения. Выраженность последних зависит от локализации и характера поражения сосуда, топик</w:t>
            </w:r>
            <w:r>
              <w:t>и очага, его глубины и протяженности, степени повреждения нервных клеток и проводящих путей. Среди патоморфологических субстратов основное значение имеют: изменение сосудов - атеросклеротические бляшки, аневризма, тромбоз, патологическая извитость, васкули</w:t>
            </w:r>
            <w:r>
              <w:t>т; изменения в веществе мозга - инфаркт, геморрагический инфаркт, кровоизлияние, отек, дислокация и вклинивание, мозговой рубец, атрофия мозга, киста. Патофизиологические механизмы представлены в виде: изменений сосудистой системы - артериальная гипертензи</w:t>
            </w:r>
            <w:r>
              <w:t xml:space="preserve">я, гипотензия, ангиоспазм, вазопарез, недостаточность коллатерального кровообращения, феномен обкрадывания, усиление проницаемости гематоэнцефалического барьера, сердечно-сосудистая и дыхательная недостаточность, обменно-регуляторных нарушений - гипоксия, </w:t>
            </w:r>
            <w:r>
              <w:t>гиперкоагулянтность, тканевой ацидоз, изотермия и др.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Течение сосудистого заболевания головного мозга (прогрессирующее, стационарное или стабильное, рецидивирующее) определяется в зависимости от динамики процесса, темпов его прогрессирования либо от период</w:t>
            </w:r>
            <w:r>
              <w:t>а обострения. Сосудистое заболевание головного мозга чаще характеризуется прогредиентным течением, при этом необходимо учитывать темп развития сосудистого процесса. Следует различать медленно прогрессирующее течение с хронической недостаточностью мозгового</w:t>
            </w:r>
            <w:r>
              <w:t xml:space="preserve"> кровообращения и быстро прогрессирующее течение с развитием II, III степени хронической недостаточности церебрального кровообращения с выраженными очаговыми и общемозговыми изменениями. При оценке характера рецидивирующего течения церебральной сосудистой </w:t>
            </w:r>
            <w:r>
              <w:t>патологии необходимо учитывать частоту обострений: редкие обострения с интервалом более года; обострения средней частоты - 1 - 2 раза в год; частые обострения - 3 - 4 раза в год. Определяется продолжительность преходящих нарушений мозгового кровообращения:</w:t>
            </w:r>
            <w:r>
              <w:t xml:space="preserve"> кратковременная продолжительность (секунды, минуты, до одного часа); средней продолжительности (2 - 3 часа); большой продолжительности (от 3 до 23 часов). Клинический прогноз при сосудистой патологии головного мозга отягощают появляющиеся церебральные кри</w:t>
            </w:r>
            <w:r>
              <w:t>зы, преходящие нарушения мозгового кровообращения, инсульты, т.е. многообразие клинического течения и исходов сосудистой патологии определяют разнообразный клинический прогноз (благоприятный, неблагоприятный, сомнительный). Последний зависит от многих факт</w:t>
            </w:r>
            <w:r>
              <w:t>оров - характера и течения общего сосудистого заболевания (атеросклероз, гипертоническая болезнь), состояния магистральных и интрацеребральных артерий, возможностей коллатерального кровообращения, ранней диагностики, вида и степени нарушения функций и т.д.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Сосудистая патология головного мозга может приводить к следующим нарушениям основных функций организма человека: нарушения статодинамических функций вследствие паралича, пареза конечностей, вестибулярно-мозжечковых, амиостатических, гиперкинетических расс</w:t>
            </w:r>
            <w:r>
              <w:t>тройств и др.; нарушения сенсорных функций (снижение остроты зрения, гемианопсия, концентрическое сужение поля зрения, нейросенсорная тугоухость и др.); висцеральные и метаболические нарушения, расстройства питания, кровообращения, дыхания и др.; нарушения</w:t>
            </w:r>
            <w:r>
              <w:t xml:space="preserve"> психических функций (мнестико-интеллектуальное снижение, моторная, сенсорная, амнестическая афазия, дизартрия, анартрия, аграфия, алексия, нарушения праксиса, гнозиса и др.). Перечисленные нарушения могут проявляться по тяжести всеми четырьмя степенями вы</w:t>
            </w:r>
            <w:r>
              <w:t>раженности стойких нарушений функций организма: незначительные, умеренные, выраженные, значительно выраженные.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Ведущими клиническими проявлениями сосудистой патологии головного мозга являются двигательные расстройства (гемиплегия, гемипарез, парапарез нижн</w:t>
            </w:r>
            <w:r>
              <w:t>их конечностей, вестибулярно-мозжечковые и др.), приводящие к различной степени нарушений статодинамической функции и ограничений способности к самостоятельному передвижению. При оценке степени ограничения передвижения больных с указанной патологией учитыв</w:t>
            </w:r>
            <w:r>
              <w:t>аются: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комплекс клинико-функциональных показателей, характеризующих степень и распространенность расстройств двигательной функции нижних конечностей или их сегментов - амплитуда активных движений в суставах конечностей (в градусах), степень снижения мышечн</w:t>
            </w:r>
            <w:r>
              <w:t>ой силы, выраженность повышения тонуса мышц, статика, координация движений, основная функция нижних конечностей, характер походки, использование дополнительных средств опоры при ходьбе;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комплекс клинико-функциональных показателей, характеризующих степень и</w:t>
            </w:r>
            <w:r>
              <w:t xml:space="preserve"> распространенность расстройств двигательной функций верхней конечности или ее сегментов - объем активных движений в суставах конечности (в градусах), степень снижения мышечной силы, выраженность повышения мышечного тонуса, координация движений, основная с</w:t>
            </w:r>
            <w:r>
              <w:t>татодинамическая функция верхней конечности - схват и удержание предметов;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комплекс показателей, характеризующих функциональное состояние вестибулярного анализатора (калорическая, вращательная пробы);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комплекс электромиографических признаков, свидетельству</w:t>
            </w:r>
            <w:r>
              <w:t>ющих о характере и выраженности изменений биоэлектрической активности мышц;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 xml:space="preserve">комплекс биомеханических показателей (темп ходьбы, длительность двойного шага и др.) с вычислением коэффициента ритмичности ходьбы, как обобщающего показателя степени выраженности </w:t>
            </w:r>
            <w:r>
              <w:t>ограничения передвижения.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6.7.1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Легкий гемипарез, выраженный преимущественно в нижних конечностях, клинико-функциональные показатели: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легкое (до 4 баллов) снижение мышечной силы в нижних конечностях;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незначительное ограничение амплитуды активных движений в тазобедренном (более 20°), коленном (более 20°) и голеностопном (более 18°) суставах;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незначительное повышение мышечного тонуса по спастическому типу;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легкие проявления спастической походки, проявлен</w:t>
            </w:r>
            <w:r>
              <w:t>ий неустойчивости при ходьбе.</w:t>
            </w:r>
          </w:p>
          <w:p w:rsidR="00000000" w:rsidRDefault="00D00967">
            <w:pPr>
              <w:pStyle w:val="ConsPlusNormal"/>
              <w:jc w:val="both"/>
            </w:pPr>
            <w:r>
              <w:t>Легкий гемипарез, выраженный преимущественно в верхних конечностях, клинико-функциональные показатели: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незначительное ограничение амплитуды активных движений в суставах верхних конечностей: в плечевом (более 41°), локтевом (бо</w:t>
            </w:r>
            <w:r>
              <w:t>лее 46°) или лучезапястном (более 39°);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незначительное снижение мышечной силы верхних конечностей (4 балла);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незначительное ограничение противопоставления большого пальца кисти;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незначительное ограничение сгибания пальцев в кулак;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 xml:space="preserve">затруднено схватывание и </w:t>
            </w:r>
            <w:r>
              <w:t>удержание крупных предметов.</w:t>
            </w:r>
          </w:p>
          <w:p w:rsidR="00000000" w:rsidRDefault="00D00967">
            <w:pPr>
              <w:pStyle w:val="ConsPlusNormal"/>
              <w:jc w:val="both"/>
            </w:pPr>
            <w:r>
              <w:t>Биомеханические показатели: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незначительное (до 50 - 160) увеличение количества шагов при ходьбе 100 метров (в норме 80 - 120 шагов);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незначительное (до 1,5 - 1,7 сек) увеличение длительности двойного шага (в норме 1 - 1,3 сек.)</w:t>
            </w:r>
            <w:r>
              <w:t>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незначительное (до 64 - 70 шагов) уменьшение темпа ходьбы в минуту (в норме 80 - 100 шагов в минуту);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незначительное (до 0,78 - 0,8) уменьшение коэффициента ритмичности ходьбы (в норме 0,94 - 1,0).</w:t>
            </w:r>
          </w:p>
          <w:p w:rsidR="00000000" w:rsidRDefault="00D00967">
            <w:pPr>
              <w:pStyle w:val="ConsPlusNormal"/>
              <w:jc w:val="both"/>
            </w:pPr>
            <w:r>
              <w:t>Незначительные вестибулярно-мозжечковые нарушения.</w:t>
            </w:r>
          </w:p>
          <w:p w:rsidR="00000000" w:rsidRDefault="00D00967">
            <w:pPr>
              <w:pStyle w:val="ConsPlusNormal"/>
              <w:jc w:val="both"/>
            </w:pPr>
            <w:r>
              <w:t>Показатели калорической и вращательной проб: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гиперрефлексия вестибулярной возбудимости с продолжительностью поствращательного нистагма 30 - 50 сек., калорического нистагма 80 - 90 сек.</w:t>
            </w:r>
          </w:p>
          <w:p w:rsidR="00000000" w:rsidRDefault="00D00967">
            <w:pPr>
              <w:pStyle w:val="ConsPlusNormal"/>
              <w:jc w:val="both"/>
            </w:pPr>
            <w:r>
              <w:t>Клинико-функциональная характеристика заболевания: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эпизодические голово</w:t>
            </w:r>
            <w:r>
              <w:t>кружения (пять - семь раз в год) при резких изменениях положения головы, туловища, езде на транспорте;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спонтанный нистагм 1 ст, незначительные (неустойчивость в позе Ромберга) статокинетические нарушения;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легкие, редкие церебральные кризы, единичное преход</w:t>
            </w:r>
            <w:r>
              <w:t>ящее нарушение мозгового кровообращения, стационарно-зафиксированное;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хроническое прогредиентное медленно прогрессирующее течение сосудистого заболевания головного мозга с развитием I степени хронической недостаточностью мозгового кровообращения с незначит</w:t>
            </w:r>
            <w:r>
              <w:t>ельно выраженными очаговыми и общемозговыми изменениями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6.7.2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Умеренный гемипарез, выраженный преимущественно в нижних конечностях, клинико-функциональные показатели: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умеренное (до 3 баллов) снижение мышечной силы в нижних конечностях;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умеренное ограничение амплитуды активных движений в тазобедренном (15 - 20°), коленном (16 - 20°) или голеностопном (14 - 18°) суставах;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умеренное повышение мышечного тонуса по спастическому типу;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спастическая походка с использованием дополнительной опоры</w:t>
            </w:r>
            <w:r>
              <w:t xml:space="preserve"> (трость) при ходьбе.</w:t>
            </w:r>
          </w:p>
          <w:p w:rsidR="00000000" w:rsidRDefault="00D00967">
            <w:pPr>
              <w:pStyle w:val="ConsPlusNormal"/>
              <w:jc w:val="both"/>
            </w:pPr>
            <w:r>
              <w:t>Умеренный гемипарез, выраженный преимущественно в верхних конечностях, клинико-функциональные показатели: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умеренное ограничение амплитуды активных движений в суставах верхних конечностей: в плечевом (35 - 40°), локтевом (30 - 45°) или лучезапястном (30 - 40°);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умеренное снижение мышечной силы верхних конечностей (3 балла);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ограничение противопоставления большо</w:t>
            </w:r>
            <w:r>
              <w:t>го пальца кисти - дистальная фаланга большого пальца достигает основания IV пальца;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умеренное ограничение сгибания пальцев в кулак - дистальные фаланги пальцев отстоят от ладони на расстоянии 1,0 - 2,0 см;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 xml:space="preserve">затруднено схватывание мелких предметов, доступно </w:t>
            </w:r>
            <w:r>
              <w:t>схватывание и удержание крупных предметов. Электромиографические показатели: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- умеренное нарушение биоэлектрической активности - амплитуда колебаний биоэлектрической активности снижена более 25%, но менее 70% от нормы при умеренном парезе; увеличена частот</w:t>
            </w:r>
            <w:r>
              <w:t>а колебаний потенциала.</w:t>
            </w:r>
          </w:p>
          <w:p w:rsidR="00000000" w:rsidRDefault="00D00967">
            <w:pPr>
              <w:pStyle w:val="ConsPlusNormal"/>
              <w:jc w:val="both"/>
            </w:pPr>
            <w:r>
              <w:t>Биомеханические показатели: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умеренное (до 170 - 190) увеличение количества шагов при ходьбе 100 метров (в норме 80 - 120 шагов);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умеренное (до 2,0 - 3,0 сек) увеличение длительности двойного шага (в норме 1 - 1,3 сек);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умеренное (до</w:t>
            </w:r>
            <w:r>
              <w:t xml:space="preserve"> 50 - 60 шагов) уменьшение темпа ходьбы в минуту (в норме 80 - 100 шагов в минуту);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умеренное (до 0,72 - 0,75) уменьшение коэффициента ритмичности ходьбы (в норме 0,94 - 1,0)</w:t>
            </w:r>
          </w:p>
          <w:p w:rsidR="00000000" w:rsidRDefault="00D00967">
            <w:pPr>
              <w:pStyle w:val="ConsPlusNormal"/>
              <w:jc w:val="both"/>
            </w:pPr>
            <w:r>
              <w:t>Умеренные вестибулярно-мозжечковые нарушения.</w:t>
            </w:r>
          </w:p>
          <w:p w:rsidR="00000000" w:rsidRDefault="00D00967">
            <w:pPr>
              <w:pStyle w:val="ConsPlusNormal"/>
              <w:jc w:val="both"/>
            </w:pPr>
            <w:r>
              <w:t>Показатели калорической и вращатель</w:t>
            </w:r>
            <w:r>
              <w:t>ной проб: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гиперрефлексия вестибулярной возбудимости с продолжительностью поствращательного нистагма 30 - 50 сек, калорического нистагма 80 - 90 сек (при незначительных нарушениях);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гиперрефлексия вестибулярной возбудимости с продолжительностью поствращател</w:t>
            </w:r>
            <w:r>
              <w:t>ьного нистагма 50 - 80 сек, калорического нистагма 90 - 110 сек (при умеренных нарушениях). Клинико-функциональная характеристика заболевания: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умеренной частоты головокружение (восемь - одиннадцать раз в год) при изменениях положения головы, туловища, езде</w:t>
            </w:r>
            <w:r>
              <w:t xml:space="preserve"> на транспорте (при умеренно выраженном парезе);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спонтанный нистагм 2 степени, умеренные (пошатывание в позе Ромберга, при ходьбе, промахивание при пяточно-коленной пробе) статокинетические нарушения;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средней частоты, умеренно выраженные церебральные кризы</w:t>
            </w:r>
            <w:r>
              <w:t>, повторяющиеся преходящие нарушения мозгового кровообращения, стационарнозафиксированные;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хроническое прогредиентное прогрессирующее течение сосудистого заболевания головного мозга с развитием II степени хронической недостаточностью мозгового кровообращен</w:t>
            </w:r>
            <w:r>
              <w:t>ия с умеренно выраженными очаговыми и общемозговыми изменениями.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6.7.3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Выраженный гемипарез преимущественно в нижних конечностях, клинико-функциональные показатели: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выраженное снижение мышечной силы (до 2 баллов) нижних конечностей;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выраженное ограничение амплитуды активных движений во всех суставах нижних конечностей (тазобедренный 7 - 10°, голеностопный 6 - 7°, коленный 8 - 12°);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выраженное повышение мышечного тонуса по спастическому типу, преимущественно приводящих мышц бедер и раз</w:t>
            </w:r>
            <w:r>
              <w:t>гибателей голени;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спастическая походка, передвижение с дополнительной опорой (костыли)</w:t>
            </w:r>
          </w:p>
          <w:p w:rsidR="00000000" w:rsidRDefault="00D00967">
            <w:pPr>
              <w:pStyle w:val="ConsPlusNormal"/>
              <w:jc w:val="both"/>
            </w:pPr>
            <w:r>
              <w:t>Выраженный гемипарез преимущественно в верхних конечностях, клинико-функциональные показатели: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выраженное ограничение амплитуды активных движений во всех суставах верхни</w:t>
            </w:r>
            <w:r>
              <w:t>х конечностей: в плечевом (13 - 19°), локтевом (16 - 20°), лучезапястном (9,0 - 14,1°), в межфаланговых суставах (9,0 - 15,0°);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выраженное ограничение противопоставления большого пальца - дистальная фаланга большого пальца достигает основания III пальца;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в</w:t>
            </w:r>
            <w:r>
              <w:t>ыраженное ограничение сгибания пальцев в кулак - дистальные фаланги пальцев отстают от ладони на расстоянии 3,5 - 4,5 см;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выраженное снижение мышечной силы во всех отделах верхней конечности (до двух баллов);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выраженное нарушение основной функции кости - невозможно схватывание мелких предметов; возможно схватывание крупных предметов без длительного и прочного их удержания. Электромиографические показатели: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выраженное нарушение биоэлектрической активности (II ти</w:t>
            </w:r>
            <w:r>
              <w:t>п электромиограммы) - низкочастотные потенциалы типа "фасцикуляций" с четким ритмом в покое и при функциональных нагрузках, частота потенциалов варьируется от 5 до 50 колебаний в секунду, амплитуда зависит от тяжести процесса.</w:t>
            </w:r>
          </w:p>
          <w:p w:rsidR="00000000" w:rsidRDefault="00D00967">
            <w:pPr>
              <w:pStyle w:val="ConsPlusNormal"/>
              <w:jc w:val="both"/>
            </w:pPr>
            <w:r>
              <w:t>Биомеханические показатели: в</w:t>
            </w:r>
            <w:r>
              <w:t>ыраженное увеличение количества шагов до 200 - 215 при ходьбе 100 метров;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выраженное увеличение длительности двойного шага до 3,1 - 4 сек;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выраженное уменьшение темпа ходьбы до 32 - 40 шагов в минуту;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выраженное уменьшение коэффициента ритмичности ходьбы д</w:t>
            </w:r>
            <w:r>
              <w:t>о 0,56 - 0,66.</w:t>
            </w:r>
          </w:p>
          <w:p w:rsidR="00000000" w:rsidRDefault="00D00967">
            <w:pPr>
              <w:pStyle w:val="ConsPlusNormal"/>
              <w:jc w:val="both"/>
            </w:pPr>
            <w:r>
              <w:t>Выраженные вестибулярно-мозжечковые нарушения.</w:t>
            </w:r>
          </w:p>
          <w:p w:rsidR="00000000" w:rsidRDefault="00D00967">
            <w:pPr>
              <w:pStyle w:val="ConsPlusNormal"/>
              <w:jc w:val="both"/>
            </w:pPr>
            <w:r>
              <w:t>Показатели вращательной, калорической проб: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гиперрефлексия вестибулярной возбудимости с продолжительностью поствращательного нистагма II - III степени 85 - 120 сек, калорического нистагма II - I</w:t>
            </w:r>
            <w:r>
              <w:t>II степени 110 - 130 сек. С выраженной вегетативной, сенсорной, двигательной реакциями.</w:t>
            </w:r>
          </w:p>
          <w:p w:rsidR="00000000" w:rsidRDefault="00D00967">
            <w:pPr>
              <w:pStyle w:val="ConsPlusNormal"/>
              <w:jc w:val="both"/>
            </w:pPr>
            <w:r>
              <w:t>Клинико-функциональная характеристика заболевания: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головокружение в покое, частые (4 и более раз в месяц) и тяжелые приступы головокружения;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спонтанный нистагм III степ</w:t>
            </w:r>
            <w:r>
              <w:t>ени;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выраженные нарушения статики и координации движений;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передвижение только с помощью вспомогательных средств (костыль и трость, коляска);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частые, выраженные церебральные кризы, частые преходящие нарушения мозгового кровообращения, стационарно зафиксиров</w:t>
            </w:r>
            <w:r>
              <w:t>анные;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хроническое прогредиентное быстро прогрессирующее течение сосудистого заболевания головного мозга с развитием III степени хронической недостаточностью мозгового кровообращения с выраженными очаговыми и общемозговыми изменениями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6.7.4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выраженный нижний парапарез либо нижняя параплегия с отсутствием активных движений во всех суставах нижних конечностей.</w:t>
            </w:r>
          </w:p>
          <w:p w:rsidR="00000000" w:rsidRDefault="00D00967">
            <w:pPr>
              <w:pStyle w:val="ConsPlusNormal"/>
              <w:jc w:val="both"/>
            </w:pPr>
            <w:r>
              <w:t>Значительно выраженный нижний парапарез, клинико-функциональные показатели: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минимальный объем активных движений во</w:t>
            </w:r>
            <w:r>
              <w:t xml:space="preserve"> всех сусавах нижних конечностей (5,0 - 6,0);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значительно выраженное снижение либо отсутствие мышечной силы (до 1 балла) в нижних конечностях;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значительное повышение мышечного тонуса по спастическому типу;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невозможность самостоятельного передвижения.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Значи</w:t>
            </w:r>
            <w:r>
              <w:t>тельно выраженный парез либо плегия верхних конечностей, клинико-функциональные показатели: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минимальный объем активных движений во всех суставах (плечевой - в пределах 5,5 - 10°, локтевой - 4,3 - 7,7°, лучезапястный - 5,5 - 8,5°, межфаланговые - 3,5 - 6,5°</w:t>
            </w:r>
            <w:r>
              <w:t>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значительное ограничение противопоставления большого пальца - дистальная фаланга последнего достигает основания II пальца;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значительное ограничение сгибания пальцев в кулак - дистальные фаланги пальцев не достигают ладони на расстоянии 5,5 - 8,5 см;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значительное снижение мышечной силы верхних конечностей (до 1 балла);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значительно нарушена основная функция верхних конечностей - невозможен схват и удержание как крупных, так и мелких предметов; сохранена лишь вспомогательная функция - подержание и прижат</w:t>
            </w:r>
            <w:r>
              <w:t>ие предметов.</w:t>
            </w:r>
          </w:p>
          <w:p w:rsidR="00000000" w:rsidRDefault="00D00967">
            <w:pPr>
              <w:pStyle w:val="ConsPlusNormal"/>
              <w:jc w:val="both"/>
            </w:pPr>
            <w:r>
              <w:t>Электромиографические показатели: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III тип электромиограммы - частые колебания потенциала в покое, искажение нормальной структуры электромиограммы "залпами" частых осциляций (значительно выраженный парез нижних конечностей);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IV тип электромиог</w:t>
            </w:r>
            <w:r>
              <w:t>раммы - полное биоэлектрическое молчание при всех видах функциональных нагрузок (паралич нижних конечностей).</w:t>
            </w:r>
          </w:p>
          <w:p w:rsidR="00000000" w:rsidRDefault="00D00967">
            <w:pPr>
              <w:pStyle w:val="ConsPlusNormal"/>
              <w:jc w:val="both"/>
            </w:pPr>
            <w:r>
              <w:t>Значительно выраженные вестибулярно-мозжечковые нарушения.</w:t>
            </w:r>
          </w:p>
          <w:p w:rsidR="00000000" w:rsidRDefault="00D00967">
            <w:pPr>
              <w:pStyle w:val="ConsPlusNormal"/>
              <w:jc w:val="both"/>
            </w:pPr>
            <w:r>
              <w:t>Значительно выраженная статическая атаксия.</w:t>
            </w:r>
          </w:p>
          <w:p w:rsidR="00000000" w:rsidRDefault="00D00967">
            <w:pPr>
              <w:pStyle w:val="ConsPlusNormal"/>
              <w:jc w:val="both"/>
            </w:pPr>
            <w:r>
              <w:t>Значительно выраженная динамическая атаксия</w:t>
            </w:r>
            <w:r>
              <w:t>.</w:t>
            </w:r>
          </w:p>
          <w:p w:rsidR="00000000" w:rsidRDefault="00D00967">
            <w:pPr>
              <w:pStyle w:val="ConsPlusNormal"/>
              <w:jc w:val="both"/>
            </w:pPr>
            <w:r>
              <w:t>Показатели вращательной пробы: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гиперрефлексия вестибулярной возбудимости с продолжительностью поствращательного нистагма III степени более 120 сек, калорического нистагма III степени продолжительностью более 130 сек.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Врожденные аномалии (пороки развития) нервной системы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6.8.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функций организма человека, об</w:t>
            </w:r>
            <w:r>
              <w:t>условленная врожденными аномалиями нервной системы, основывается на оценке характера порока (аномалии), содержимого грыжевого мешка; его локализации, размера структурных нарушений вещества головного или спинного мозга (по результатам КТ, МРТ); клинико-функ</w:t>
            </w:r>
            <w:r>
              <w:t>циональных проявлений (выраженности неврологического дефицита, наличия судорожных пароксизмов их частоты, тяжести, резистентности к противосудорожной терапии). Учитывается клинический прогноз, возможность проведения хирургической коррекции порока, осложнен</w:t>
            </w:r>
            <w:r>
              <w:t>ия, наличие ухудшающих прогноз состояний (нарушения физического и психомоторного развития, недоношенность), наличие сопутствующих заболеваний (анемия, рахит, гипотрофия и др.), а также сочетания с пороками развития других органов и систем организма (зрения</w:t>
            </w:r>
            <w:r>
              <w:t>, слуха, костно-мышечной, сердечно-сосудистой и других систем), степень нарушений двигательных сенсорных, психических, речевых и языковых функций. Маркером неблагоприятного клинического и реабилитационного прогноза врожденных аномалий нервной системы являю</w:t>
            </w:r>
            <w:r>
              <w:t>тся следующие клинико-функциональные характеристики: распространенность процесса, наличие судорог - инфантильных спазмов (синдром Веста), резистентность к противосудорожной терапии; отсутствие прогресса психического, речевого и моторного развития ребенка н</w:t>
            </w:r>
            <w:r>
              <w:t>а первом году жизни. У детей более старшего возраста к указанным клинико-функциональным характеристикам добавляются выраженность и прогрессирование двигательных нарушений (тетра-, пара-, гемипарезы; атаксия и гиперкинезы в сочетании с парезами и сенсорными</w:t>
            </w:r>
            <w:r>
              <w:t xml:space="preserve"> нарушениями), отсутствие развития двигательных психических, речевых и социальных навыков. Способность к адаптации в соответствующем биологическому возрасту социуме определяется степенью интеллектуального, сенсорного и двигательного дефекта, а также особен</w:t>
            </w:r>
            <w:r>
              <w:t>ностями эмоционально-волевой сферы.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Анэнцефалия и подобные пороки развития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Q00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Ацефалия (акрания; амиелэнцефалия; гемианэнцефалия) - значительно выр</w:t>
            </w:r>
            <w:r>
              <w:t>аженная степень нарушения функций организма, обусловленная отсутствием полушарий мозгового вещества (часто порок не совместим с жизнью), при парциальной сохранности подкорковых структур отмечаются значительно выраженные нарушения психических, статодинамиче</w:t>
            </w:r>
            <w:r>
              <w:t>ских, языковых и речевых функций, которые сочетаются с сенсорными нарушениями (зрения, слуха). Клинико-функциональная характеристика включает глубокую умственную отсталость, значительно выраженные нарушения двигательных функций вплоть до отсутствия движени</w:t>
            </w:r>
            <w:r>
              <w:t>й в верхних и нижних конечностях, отсутствие речи, псевдобульбарные и бульбарные нарушения, нарушения функции тазовых органов (вегетативное состояние). Нуждаемость в постоянном постороннем уходе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Гемицефалия - значительно выраженная степень</w:t>
            </w:r>
            <w:r>
              <w:t xml:space="preserve"> нарушения функций организма - статодинамических, психических в сочетании с речевыми и сенсорными отмечаются при отсутствии полушария головного мозга или его части, нижележащих отделов ЦНС (подкорковые структуры, ствол, спинной мозг). Клинико-функциональна</w:t>
            </w:r>
            <w:r>
              <w:t>я характеристика определяется парциальной сохранностью структур мозгового вещества и включает: выраженные двигательные нарушения (тетра-, геми-, парапарезы) с формированием сгибательных контрактур в верхних и нижних конечностях; с минимальными не координир</w:t>
            </w:r>
            <w:r>
              <w:t>ованными и не целенаправленными движениями в конечностях по типу двигательных автоматизмов; тонические, клонические и комбинированные судороги (инфантильные спазмы) резистентные к противосудорожной терапии; отсутствие речи и социальных навыков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Энцефалоцеле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Незначительная степень нарушения функций организма отмечается при черепно-мозговых грыжах небольших размеров менин</w:t>
            </w:r>
            <w:r>
              <w:t>гоцеле (грыжевое выпячивание, содержащее оболочки мозга и цереброспинальную жидкость). Такие грыжи эффективно (радикально) оперативно корригируются, без осложнений и последствий (очаговой неврологической симптоматики, эпилептических припадков) с физиологич</w:t>
            </w:r>
            <w:r>
              <w:t>еским психомоторным развитием ребенка или неравномерным психомоторным развитием, с дефектом костей черепа, который соответствует размерам грыжи, при малых размерах грыжи - костный дефект не более 2 x 2 см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Незначительная степень нарушен</w:t>
            </w:r>
            <w:r>
              <w:t>ия психических и/или статодинамических функций определяется при черепно-мозговых грыжах (менингоцеле) средних размеров, радикально оперативно корригированных с дефектом костей черепа в пределах 3 x 3 см. Клинико-функциональная характеристика будет определя</w:t>
            </w:r>
            <w:r>
              <w:t>ться размерами грыжи, ее локализацией, осложнениями при проведении оперативной коррекции. Возможно задержка темпов психомоторного развития (отставание в развитии на 1 - 2 эпикризных срока), редкие тонические или клонические судороги (не более 2 раз в месяц</w:t>
            </w:r>
            <w:r>
              <w:t>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степень нарушения психических и/или статодинамических функций определяется при черепно-мозговых грыжах (менингоцеле) больших размеров, с дефектом костей черепа 3 x 3 см и более. Клинико-функциональная характеристика включает нарушения психических</w:t>
            </w:r>
            <w:r>
              <w:t>, статодинамических функций в различных сочетаниях; задержку психомоторного развития на 3 и более эпикризных срока у детей первого года жизни, регулярные судороги генерализованного характера (тонические, клонические с частотой 3 и более раз в месяц) с двиг</w:t>
            </w:r>
            <w:r>
              <w:t>ательными нарушениями (умеренными тетра, геми-, парапарезами), в сочетании или без нарушений слуха и зрения (в зависимости от локализации и размеров грыжи)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психических, статодинамических, речевых и языковых</w:t>
            </w:r>
            <w:r>
              <w:t xml:space="preserve"> функций, обусловленная черепно-мозговыми грыжами - энцефаломенингоцеле (грыжевое выпячивание содержит не только оболочки мозга, цереброспинальную жидкость, мозговое вещество, но и часть желудочковой системы мозга, в зависимости от локализации могут частич</w:t>
            </w:r>
            <w:r>
              <w:t>но оперативно корригироваться). Клинико-функциональная характеристика осложненных, частично оперативно корригированных грыж включает: тяжелые двигательные нарушения (тетра-, геми-, парапарезы, атаксия, гиперкинезы), моторное развитие нарушено и характеризу</w:t>
            </w:r>
            <w:r>
              <w:t xml:space="preserve">ется отсутствием целенаправленных движений, овладением возрастных двигательных навыков; возможны сочетания с нарушениями зрения и слуха; характерны частые комбинированные судороги (серийные) резистентные к противосудорожной терапии; нарушения психического </w:t>
            </w:r>
            <w:r>
              <w:t>и речевого развития; отсутствие навыков вертикализации туловища, социальных навыков, прогресса в развитии; недоступность вербальному контакту (общение возможно при помощи мимики и жестов, звуков)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степень нарушени</w:t>
            </w:r>
            <w:r>
              <w:t>я функций организма (психических, статодинамических, языковых и речевых, сенсорных в различных сочетаниях) характеризуется наличием грыжи энцефалоцистоменингоцеле больших размеров, не подлежащих радикальной оперативной коррекции. Клинико-функциональные хар</w:t>
            </w:r>
            <w:r>
              <w:t>актеристики включают: выраженные двигательные нарушения (тетра-, геми-, парапарезы или плегии в сочетании с гиперкинезами и атаксией) с формированием сгибательных/разгибательных контрактур в верхних и нижних конечностях; минимальными не координированными и</w:t>
            </w:r>
            <w:r>
              <w:t xml:space="preserve"> не целенаправленными движениями в конечностях по типу двигательных автоматизмов; комбинированные судороги (инфантильные спазмы), резистентные к противосудорожной терапии; отсутствует речь, выражен псевдобульбарный синдром (вегетативное состояние)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Микроцефалия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Q02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Незначительная степень нарушения функций организма при микроцефалии характеризуется уменьшением темпа роста окружности головы (ОГ) на первом году жизни (в первом полугодии жизни прибавка ОГ менее 1 см в месяц, в дальнейшем (до года) окружность головы меньш</w:t>
            </w:r>
            <w:r>
              <w:t>е окружности грудной клетки); черепно-лицевыми дисморфиями, преобладанием лицевого черепа над мозговым и психическими нарушениями различной степени. При незначительных нарушениях клинико-функциональная характеристика включает отставание в психомоторном и ф</w:t>
            </w:r>
            <w:r>
              <w:t>изическом развитии на 2 эпикризных срока, возможны судороги тонического или клонического характера редкие (1 - 2 раза в месяц и реже). У детей старшего возраста формируется умственная отсталость (IQ в пределах 70) и нарушения эмоционально-волевой сферы с с</w:t>
            </w:r>
            <w:r>
              <w:t>охранной способностью к овладению простыми игровыми, школьными и социальными навыками; сформирована импрессивная и примитивная экспрессивная речь; дети доступны вербальному контакту и адаптированы к привычным жизненным ситуациям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Умеренно выраженная степень нарушения функций организма при микроцефалии характеризуются полиморфизмом клинико-функциональных проявлений, среди которых доминирует нарушение психических функций (умственная отсталость) с возможными сочетаниями с речевыми, по</w:t>
            </w:r>
            <w:r>
              <w:t>веденческими расстройствами, двигательными нарушениями по типу моторной неловкости с навязчивыми движениями, отставанием в психомоторном развитии на 3 и более эпикризных срока, с судорожными приступами средней частоты (не менее 3-х раз в месяц), возможно н</w:t>
            </w:r>
            <w:r>
              <w:t>арушение зрения, слуха, которые оцениваются в зависимости от степени выраженности нарушения их функции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нарушения функций организма характеризуется следующими клинико-функциональными характеристиками: нарушения психич</w:t>
            </w:r>
            <w:r>
              <w:t>еского (IQ 30) и физического развития; неловкость движений, судороги комбинированные, резистентные к терапии, продуктивная и целенаправленная деятельность отсутствует, сохранена способность к овладению примитивными навыками предметно-манипулятивной деятель</w:t>
            </w:r>
            <w:r>
              <w:t>ности. Нарушены все функции речи (познавательная, коммуникативная, речь как регулятор поведения). Речь характеризуется отдельными словами, возможно формирование односложных фраз, вербальный контакт затруднен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степ</w:t>
            </w:r>
            <w:r>
              <w:t>ень нарушения функций организма характеризуется грубым нарушением психического развития (у детей старшего возраста IQ менее 30) и сопровождается выраженными речевыми нарушениями, возможно примитивное общение (при помощи мимики, жестов); характерны судороги</w:t>
            </w:r>
            <w:r>
              <w:t>, резистентные к терапии, возможно косоглазие с нарушением функции зрительного анализатора (снижение остроты зрения и слуха оцениваются в зависимости от степени выраженности). Выражен негативизм, пародоксальность эмоций. Отсутствует формирование социальных</w:t>
            </w:r>
            <w:r>
              <w:t xml:space="preserve"> навыков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Врожденная гидроцефалия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Q03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Незначительные нарушения функций организма (преимущественно психических) определяются при компенсированной гидроцефалии с удовлетворительными результатами лечения (радикальная эндоскопическая коррекции гидроцефалии, субкомпенсация имплантируемой клапанной </w:t>
            </w:r>
            <w:r>
              <w:t>дренажной системой). Патологическая прибавка окружности головы на первом году жизни, со стабилизацией - на 2 году жизни, сопровождающаяся задержкой психомоторного, речевого развития не более чем на 2 эпикризных срока. Замедленный темп формирования возрастн</w:t>
            </w:r>
            <w:r>
              <w:t>ых навыков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Умеренные нарушения определяются прогрессирующим ростом окружности головы, несмотря на проведенное лечение (медикаментозное, хирургическое), гипертензионно-гидроцефальный с</w:t>
            </w:r>
            <w:r>
              <w:t>индром, формирование двигательных нарушений - спастические парезы (умеренные геми-, парапарезы), умеренная динамическая атаксия. Нарушение функции зрительного анализатора (оценивается в зависимости от выраженности). Отставание в психомоторном развитии на 3</w:t>
            </w:r>
            <w:r>
              <w:t xml:space="preserve"> и более эпикризных срока, формирование умственной отсталости у детей старшего возраста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Выраженные нарушения - прогрессирующий рост окружности головы в динамике, утрата ранее приобретенных навыков, нарастание неврологической симптомати</w:t>
            </w:r>
            <w:r>
              <w:t>ки (активная гидроцефалия), не эффективность оперативного лечения, дисфункция шунта при вентрикулоперитонеальном шунтировании (1 раз и более раз в год) с ликвородинамическими кризами, повторное шунтирование; выраженные двигательные нарушения (тетр-, пара-,</w:t>
            </w:r>
            <w:r>
              <w:t xml:space="preserve"> гемипарезы), наличие судорог (тонические или клонические); отсутствие положительной динамики психического, моторного и речевого развития. Снижения остроты и слуха (оценивается в зависимости от выраженности). Не сформированность возрастных навыков самообсл</w:t>
            </w:r>
            <w:r>
              <w:t>уживания. Нарушения функции тазовых органов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выраженные нарушения определяются высоким темпом прогрессирования гидроцефалии с выраженными двигательными нарушениями (параличи, парезы до плегии, атаксия) и судорожными припадка</w:t>
            </w:r>
            <w:r>
              <w:t>ми (комбинированными или инфантильными спазмами), резистентными к противосудорожной терапии, с нарушениями психических и речевых функций. Прогрессирующая атрофия зрительного нерва с зрительными нарушениями, вплоть до слепоты. Псевдобульбарный синдром. Нару</w:t>
            </w:r>
            <w:r>
              <w:t>шение слуха. Отсутствия контроля функции тазовых органов. Вегетативное состояние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врожденные аномалии (пороки развития) мозга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Q04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Незначительные нарушения психических функций возможны при дисгенезии мозолистого тела. Клинико-функциональная характеристика включает незначительное нарушение когнитивных функций, задержку психомоторного развития, моторную неловкость.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Умеренные нарушения - частичное или полное отсутствие мозолистого тела (по данным МРТ). Клинико-функциональная характеристика включает нарушения функции зрительного анализатора, обусловлена аномалиями глазных яблок и хориоретинальными лакунарными очагами, </w:t>
            </w:r>
            <w:r>
              <w:t>отмечается задержка психомоторного развития (более чем на 3 эпикризных срока), наличие единичных инфантильных спазмов, резистентных к терапии с тенденцией к учащению припадков, нарушения познавательного развития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6.8.5.3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Выраженные нарушения пр</w:t>
            </w:r>
            <w:r>
              <w:t>и синдроме Айкарди определяются тотальной агенезией мозолистого тела в сочетании с гетеротопией коркового вещества мозга, атрофией коры, структурной асимметрией полушарий мозга. Клинико-функциональная характеристика включает: психические, сенсорные (зрения</w:t>
            </w:r>
            <w:r>
              <w:t>) и/или двигательные нарушения, регресс двигательного и психического развития, наличие серийных судорог (инфантильных спазмов), резистентных к терапии, нарушение речевого развития, тяжелую умственную отсталость, нарушение формирования возрастных социальных</w:t>
            </w:r>
            <w:r>
              <w:t xml:space="preserve"> навыков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6.8.5.4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выраженные нарушения - формирование двигательного дефекта до степени грубого центрального тетрапареза с полной утратой развития двигательных навыков, наличие инфантильных спазмов (единичных и серийных) и комбиниров</w:t>
            </w:r>
            <w:r>
              <w:t>анных приступов, утрату познавательных навыков, нарушения зрения вплоть до слепоты. Нуждаемость в постоянном уходе и надзоре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Spina bifida (неполное закрытие позвоночного канала)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Q05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Незначительные нарушения функций организма определяются при Spina bifida occulta, spina bifida aperta - скрытом незаращении позвоночника (неполное заращение дужек позвонков), которое обычно локализуется в пояснично-крестцовой области и, как правило, клинич</w:t>
            </w:r>
            <w:r>
              <w:t>ески не проявляются, могут отмечаться пигментные пятна, подкожные жировики (липомы), свищевые ходы (дермальные синусы) этой области без двигательных, чувствительных нарушений или протекает с незначительными нарушениями: осанки, снижением мышечной силы нижн</w:t>
            </w:r>
            <w:r>
              <w:t>их конечностей, незначительно выраженной деформацией стоп, незначительно выраженным ночным недержании мочи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Spina bifida (неполное закрытие позвоночного канала) (истинные спинномозговые грыжи: открытое расщепление позвоночника с формировани</w:t>
            </w:r>
            <w:r>
              <w:t>ем кистозной спинномозговой грыжи Spina bifida cystica uverta (менингоцеле);</w:t>
            </w:r>
          </w:p>
          <w:p w:rsidR="00000000" w:rsidRDefault="00D00967">
            <w:pPr>
              <w:pStyle w:val="ConsPlusNormal"/>
              <w:jc w:val="both"/>
            </w:pPr>
            <w:r>
              <w:t>корешковая форма спинномозговой грыжи (менингорадикулоцеле);</w:t>
            </w:r>
          </w:p>
          <w:p w:rsidR="00000000" w:rsidRDefault="00D00967">
            <w:pPr>
              <w:pStyle w:val="ConsPlusNormal"/>
              <w:jc w:val="both"/>
            </w:pPr>
            <w:r>
              <w:t>мозговая форма (менингомиелоцеле или менингомиелорадикулоцеле)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Q05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6.8.7.1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Клинико-функциональная характеристика включает расщепление позвоночника (2 - 3 позвонков) с выпячиванием в дефект оболочек спинного мозга и корешков. Проявляется незначительными статодинамическими нарушениями и нарушением функции тазовых органов. Оболочечн</w:t>
            </w:r>
            <w:r>
              <w:t>ые формы (менингоцеле) характеризуются расщеплением позвоночника с выпячиванием в дефект твердой мозговой оболочки без вовлечение в процесс нервных структур. Благоприятный прогноз при оперативной коррекции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6.8.7.2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Умеренные нарушения. Клинико-</w:t>
            </w:r>
            <w:r>
              <w:t>функциональная характеристика включает расщепление позвоночника (3 - 5 позвонков) с выпячиванием в дефект оболочек спинного мозга и корешков. Неврологический дефект зависит от количества вовлеченных в патологический процесс корешков (от незначительных до у</w:t>
            </w:r>
            <w:r>
              <w:t xml:space="preserve">меренных статодинамических нарушений и нарушений функции тазовых органов. Умеренные нарушения статодинамической функции характеризуются наличием осложнений после оперативной коррекции (выпячиванием грыжи из оболочек спинного мозга или спинного мозга через </w:t>
            </w:r>
            <w:r>
              <w:t>дефект дужек), сколиотической деформацией позвоночника, деформациями стоп, нижним вялым парапарезом умеренной степени выраженности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6.8.7.3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Выраженные нарушения функций обусловленны расщеплением позвоночника с вовлечением в грыжевой мешок оболочек спинного мозга, корешков, вещества мозга. Косный дефект протяженный (от 4 до 8 позвонков), спинномозговой канал переходит в грыжевое выпячивание, ко</w:t>
            </w:r>
            <w:r>
              <w:t>жа на вершине выпячивания отсутствует, грыжа покрыта тонким просвечивающимся листком пиальной оболочки, разрыв которой приводит к ликворее. Неврологический дефект - выраженные двигательные нарушения вследствие вялого парапареза, в сочетании с недоразвитием</w:t>
            </w:r>
            <w:r>
              <w:t xml:space="preserve"> и деформацией нижних конечностей нарушением функции тазовых органов (недержание мочи и кала)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Spina bifida (неполное закрытие позвоночного канала) (осложненная форма Spina bifida complicata в сочетании с гипоплазией и дисплазией спинного м</w:t>
            </w:r>
            <w:r>
              <w:t>озга).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Q05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Гипоплазия и дисплазия спинного мозга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Q06.1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6.8.8.1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выраженные нарушения. Клинико-функциональные характеристика включает значительно выраженные нарушения статодинамической функции (значительно выраженный нижний папарез до параплегии в сочетании с деформацией костей и суставов нижних конечностей)</w:t>
            </w:r>
            <w:r>
              <w:t>, нарушением функции тазовых органов в виде недержания мочи и кала. Нуждается в постоянном постороннем уходе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6.8.8.2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Выраженные нарушения статодинамической функции определяются при сочетании грыжи осложненной формы с доброкачественными опухолями (липомами, фибромами) фиксированными к оболочкам спинного мозга и корешкам, характеризуются наличием деформации стоп, нижним вя</w:t>
            </w:r>
            <w:r>
              <w:t>лым парапарезом в сочетании с нарушением чувствительности, трофическими нарушениями в нижних конечностях, нарушением функции тазовых органов (формированием мочевой и каловой неопрятности)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Психические расстройства и расстройства поведения (класс</w:t>
            </w:r>
            <w:r>
              <w:t xml:space="preserve"> V)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F00 - F99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пункту 7.</w:t>
            </w:r>
          </w:p>
          <w:p w:rsidR="00000000" w:rsidRDefault="00D00967">
            <w:pPr>
              <w:pStyle w:val="ConsPlusNormal"/>
              <w:jc w:val="both"/>
            </w:pPr>
            <w:r>
              <w:t xml:space="preserve">Количественная оценка степени выраженности стойких нарушений психических функций организма человека, обусловленных психическими расстройствами и расстройствами поведения, основывается преимущественно на характере и степени выраженности психопатологической </w:t>
            </w:r>
            <w:r>
              <w:t>симптоматики, ее прогредиентности. Учитывается также динамика состояния, особенности расстройств личности, типы компенсации и характер адаптации в основных сферах жизнедеятельности (производственной, семейной, бытовой, социально-средовой). Степень нарушени</w:t>
            </w:r>
            <w:r>
              <w:t>я психических функций (незначительная, умеренная, выраженная, значительно выраженная) соответствует диапазону процентных значений (10 - 30, 40 - 60, 70 - 80, 90 - 100%). При одной и той же степени выраженности нарушений психических функций, в рамках каждог</w:t>
            </w:r>
            <w:r>
              <w:t>о из указанных процентных диапазонов градация по 10% зависит от таких личностных и социальных факторов, как характерологические особенности, установки, мотивация, образование, профессия и др., определяющих особенности адаптации в основных сферах жизнедеяте</w:t>
            </w:r>
            <w:r>
              <w:t>льности. Указанный принцип применим для оценки степени выраженности нарушений психических функций в процентах независимо от нозологической формы психического расстройства. Незначительная степень нарушения психических функций характеризуется клинической и с</w:t>
            </w:r>
            <w:r>
              <w:t>оциальной компенсацией, адекватным поведением, способностью приспособления на прежнем уровне в основных сферах жизнедеятельности при сохранности социальной направленности установок и в зависимости от влияния на адаптацию оценивается: 10% - незначительно вы</w:t>
            </w:r>
            <w:r>
              <w:t>раженные нарушения психических функций, не сказывающиеся на адаптации в основных сферах жизни; 20% - незначительно выраженные нарушения психических функций, проявляющиеся кратковременными нарушениями адаптации в какой-либо из основных сфер жизни при дополн</w:t>
            </w:r>
            <w:r>
              <w:t>ительных психических и/или физических нагрузках; 30% - незначительно выраженные нарушения психических функций, проявляющиеся стойкими заметными особенностями адаптации в каких-либо сферах жизнедеятельности, однако не снижающие качество жизни в целом. Умере</w:t>
            </w:r>
            <w:r>
              <w:t>нная степень нарушения психических функций характеризуется умеренно выраженными расстройствами личности; снижением критики к своему состоянию и окружающему, периодически возникающим нарушением поведения в отдельных жизненных ситуациях и (или) постоянным ум</w:t>
            </w:r>
            <w:r>
              <w:t>еренным затруднением выполнения некоторых (социальных) ролевых функций и затруднением адаптации к меняющимся обстоятельствам в отдельных сферах жизни; возможностью частичной самокоррекции и трудовой адаптации в обычных производственных условиях и в зависим</w:t>
            </w:r>
            <w:r>
              <w:t>ости от способности к адаптации в производственной сфере (в основном в профессиональной, т.е. зависит от степени сохранности профессиональных знаний, умений и возможности их применения) оценивается: 40% - умеренные нарушения психических функций, профессион</w:t>
            </w:r>
            <w:r>
              <w:t>альная деятельность возможна на прежнем уровне (сохранность знаний, умений), но требует больших усилий и/или затрат времени (сокращение объема производственной деятельности, сокращенная рабочая неделя); 50% - умеренные нарушения психических функций, частич</w:t>
            </w:r>
            <w:r>
              <w:t>ная утрата профессиональных знаний, умений и/или возможности их использования (работа со снижением квалификации); 60% - умеренные нарушения психических функций, утрата профессиональных знаний, умений и/или возможности их использования (значительное снижени</w:t>
            </w:r>
            <w:r>
              <w:t>е или утрата квалификации). Выраженная степень нарушения психических функций характеризуется выраженными расстройствами личности; значительным снижением критики к своему состоянию и окружающему, выраженным нарушением поведения, дезадаптацией в нескольких с</w:t>
            </w:r>
            <w:r>
              <w:t>ферах жизни; возможностью лишь частичной коррекции и в зависимости от способности к адаптации в производственной сфере (применительно к способности к любой трудовой деятельности, а не к конкретной профессиональной) оценивается: 70% - стойкие выраженные нар</w:t>
            </w:r>
            <w:r>
              <w:t>ушения психических функций при способности к занятости в специально созданных условиях; 80% - стойкие выраженные нарушения психических функций с практически полной дезадаптацией в трудовой сфере жизни. Значительно выраженная степень нарушения психических ф</w:t>
            </w:r>
            <w:r>
              <w:t>ункций характеризуется значительно выраженными расстройствами личности, отсутствием критики к своему состоянию и окружающему, дезадаптацией во всех сферах жизни (производственной, общественной, семейной, бытовой), неспособностью к адекватному поведению, не</w:t>
            </w:r>
            <w:r>
              <w:t>возможностью его коррекции и нуждаемостью в постоянной помощи и надзоре со стороны других лиц и в зависимости от потребности в постоянном постороннем уходе и надзоре оценивается: 90% - значительно выраженные нарушения психических функций при возможности вы</w:t>
            </w:r>
            <w:r>
              <w:t>полнения элементарных действий под постоянным наблюдением, побуждением, контролем; 100% - значительно выраженные нарушения психических функций, неспособность выполнения даже элементарных действий, потребность в постоянном постороннем надзоре и уходе.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Нарушения психологического развития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F80 - F89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Специфические расстройства развития учебных навыков.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F81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Специфическое расстройство чтения.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F81.0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Специфическое расстройство спеллингования.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F81.1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Специфическое расстройство арифметических навыков.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F81.2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Смешанное расстройство учебных навыков.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F81.3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расстройства развития учебных навыков.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F81.8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Расстройство развития учебных навыков неуточненное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F81.9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7.1.1.1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Незначительные расстройства без существенных нарушений школьной деятельности (обучение по общеобразовательной программе с хорошей (обычной) успеваемостью)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7.1.1.2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Незначительные расстройства с нарушениями концентрации внимания и затруднениями в шко</w:t>
            </w:r>
            <w:r>
              <w:t>льной деятельности (обучение по общеобразовательной программе с удовлетворительной успеваемостью)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7.1.1.3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Умеренные расстройства с трудностями школьной адаптации (возможно получение образования определенного уровня в рамках государственных образовательных стандартов в образовательных учреждениях общего назначения с использованием специальных методов обучения, </w:t>
            </w:r>
            <w:r>
              <w:t>специального режима обучения, с применением при необходимости вспомогательных технических средств и технологий)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7.1.1.4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Выраженные расстройства с трудностями школьной адаптации (возможно получение образования определенного уровня с использован</w:t>
            </w:r>
            <w:r>
              <w:t>ием только коррекционных программ в специализированном образовательном учреждении, на дому; с использованием дистанционного управления и при необходимости вспомогательных технических средств и технологий)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Общие расстройства психологического развития.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F84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Детский аутизм.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F84.0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Атипичный аутизм.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F84.1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Синдром Ретта.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F84.2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Синдром Аспергера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F84.5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7.1.2.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нарушений психических функций организма человека при детском аутизме основывается на оценке: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степени выраженности нарушений социо-коммуникативных интеракций (бедность/отсутствие эмоциональных реакций, недостаточно</w:t>
            </w:r>
            <w:r>
              <w:t>сть или отсутствие потребности в речевом контакте при наличии имеющихся речевых навыков, ограничение или стереотипность интересов, снижение или отсутствие социальной активности и др.);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тяжести имеющихся поведенческих нарушений и психопатологической симптом</w:t>
            </w:r>
            <w:r>
              <w:t>атики (моторные стереотипии, игровые ритуалы, фобии, гневливость и агрессивность, включая самоповреждения и аутоагрессию, нарушение сна и приема пищи и др.);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степени клинической и социальной компенсации болезненного состояния;</w:t>
            </w:r>
          </w:p>
          <w:p w:rsidR="00000000" w:rsidRDefault="00D00967">
            <w:pPr>
              <w:pStyle w:val="ConsPlusNormal"/>
              <w:ind w:firstLine="283"/>
              <w:jc w:val="both"/>
            </w:pPr>
            <w:r>
              <w:t>уровня социальной и социально</w:t>
            </w:r>
            <w:r>
              <w:t>-психологической адаптации в основных сферах жизнедеятельности.</w:t>
            </w:r>
          </w:p>
          <w:p w:rsidR="00000000" w:rsidRDefault="00D00967">
            <w:pPr>
              <w:pStyle w:val="ConsPlusNormal"/>
              <w:jc w:val="both"/>
            </w:pPr>
            <w:r>
              <w:t>Учитывается сочетание аутизма с интеллектуальной несформированностью.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7.1.2.1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патопсихологическом синдроме на передний план выступают неврозоподобные расстройства, что проявляется в тормозимости, робости, пугливости, особенно при изменении привычной обстановки и новых социальных контактах. Социально-коммуникативные интеракции прис</w:t>
            </w:r>
            <w:r>
              <w:t>утствуют. Речевые навыки сформированы, используются в социально-коммуникативных контактах, в речи встречаются речевые "штампы" и стереотипы, но их количество незначительно, сформированы навыки самообслуживания. Сохраняется способность к обучению: обучается</w:t>
            </w:r>
            <w:r>
              <w:t xml:space="preserve"> по массовой общеобразовательной программе в рамках Федеральных государственных образовательных стандартов, возможна необходимость индивидуального подхода.</w:t>
            </w:r>
          </w:p>
          <w:p w:rsidR="00000000" w:rsidRDefault="00D00967">
            <w:pPr>
              <w:pStyle w:val="ConsPlusNormal"/>
              <w:jc w:val="both"/>
            </w:pPr>
            <w:r>
              <w:t>Наличие психопатологической симптоматики заметно не сказывается на поведении и адаптации (характериз</w:t>
            </w:r>
            <w:r>
              <w:t>уются менее глубоким аутистическим барьером, незначительной патологией в аффективной и сенсорной сферах). Имеющиеся проявления аутизма курабельны и поддаются медикаментозной и психолого-педагогической коррекции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7.1.2.2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патопсихологическом си</w:t>
            </w:r>
            <w:r>
              <w:t>ндроме доминирует выраженная психопатологическая симптоматика, сказывающаяся на поведении, затрудняющая адаптацию, характеризующаяся более сложными формами аффективной защиты, что проявляется в формировании патологических влечений, в компенсаторных фантази</w:t>
            </w:r>
            <w:r>
              <w:t>ях. Речь у детей данной группы более "штампованная", "стереотипная". Когнитивное функционирование, интеллектуальные и социально-коммуникативные интеракции умеренно нарушены/несформированы по сравнению с возрастной нормой.</w:t>
            </w:r>
          </w:p>
          <w:p w:rsidR="00000000" w:rsidRDefault="00D00967">
            <w:pPr>
              <w:pStyle w:val="ConsPlusNormal"/>
              <w:jc w:val="both"/>
            </w:pPr>
            <w:r>
              <w:t>Обучение и получение образования в</w:t>
            </w:r>
            <w:r>
              <w:t>озможно в рамках государственных образовательных стандартов в образовательных учреждениях общего назначения с использованием специальных методов обучения, специального режима обучения, в том числе часто при соблюдении индивидуального режима процесса обучен</w:t>
            </w:r>
            <w:r>
              <w:t>ия (обучения на дому) с применением при необходимости вспомогательных технических средств и технологий. Нуждаются в психолого-педагогической коррекции и психосоциальном сопровождении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7.1.2.3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Патопсихологический синдромом характеризуется выраженным проявлением замещения адекватного взаимодействия и восприятия окружающей действительности на специфические способы восприятия с выраженной тенденцией к изоляции. Выраженная психопатологическая симпто</w:t>
            </w:r>
            <w:r>
              <w:t>матика, сказывающаяся на поведении, значительно затрудняющая адаптацию, характеризующаяся выраженным снижением уровня целенаправленности психической деятельности и расстройствами поведения с тенденцией к формированию простейших стереотипных реакций и речев</w:t>
            </w:r>
            <w:r>
              <w:t>ых штампов. При адекватной длительной коррекции дети могут освоить навыки самообслуживания и элементарного обучения, которое возможно только по программе специального (коррекционно) образовательного учреждения, в виду их нуждаемости в постоянной психолого-</w:t>
            </w:r>
            <w:r>
              <w:t>педагогической коррекции и психосоциальном сопровождении. Когнитивное функционирование, интеллектуальные и социально-коммуникативные интеракции выраженно нарушены/несформированы по сравнению с возрастной нормой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7.1.2.4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Патопсихологический синд</w:t>
            </w:r>
            <w:r>
              <w:t>ром характеризуется значительно выраженными, глубокими нарушениями социально коммуникативного поведения и значительно выраженной психопатологической симптоматикой, обусловливающими вторичную интеллектуальную недостаточность в сочетании со специфическими по</w:t>
            </w:r>
            <w:r>
              <w:t>веденческими проявлениями в виде полной отрешенности от происходящего вокруг, при возможных частых проявлениях аутоагрессии, случаях самоповреждения, полевого характера поведения, мутизма, агрессивных поведенческих проявлений, отсутствии сформированных ада</w:t>
            </w:r>
            <w:r>
              <w:t>птивных форм взаимодействия (контактов) и восприятия окружающей действительности при отсутствии потребности в них. Самообслуживание не доступно, при значительно выраженных трудностях обучения, которое возможно лишь на уровне усвоения элементарных навыков и</w:t>
            </w:r>
            <w:r>
              <w:t xml:space="preserve"> умений в привычной бытовой сфере.</w:t>
            </w:r>
          </w:p>
          <w:p w:rsidR="00000000" w:rsidRDefault="00D00967">
            <w:pPr>
              <w:pStyle w:val="ConsPlusNormal"/>
              <w:jc w:val="both"/>
            </w:pPr>
            <w:r>
              <w:t>Значительно выраженное нарушение (несформированность) когнитивного функционирования и интеллекта на фоне некурабельного, тотального отсутствия социально-коммуникативных интеракций, в прогностическом отношении является кра</w:t>
            </w:r>
            <w:r>
              <w:t>йне неблагоприятным и требует постоянного психосоциального сопровождения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Умственная отсталость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F70 - F79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7.2.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выраженности нарушений психических функций организма человека при умственной отсталости основывается на степени выраженности интеллектуального недоразвития; типе олигофренического дефекта; наличии психопатологической и соматоневрологи</w:t>
            </w:r>
            <w:r>
              <w:t>ческой симптоматики; личностных и других изменений психических функций; критичности; клинического и социального прогноза; степени недоразвития организма и личности в целом; уровня адаптации в основных сферах жизнедеятельности (производственной, семейной, б</w:t>
            </w:r>
            <w:r>
              <w:t>ытовой, социально-средовой).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Умственная отсталость легкой степени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F70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7.2.1.1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Основной тип дефекта, без сопутствующей психопатологической симптоматики, без существенных нарушений адаптаци</w:t>
            </w:r>
            <w:r>
              <w:t>и; возможно трудоустройство в сфере практической деятельности (в том числе полуквалифицированный и неквалифицированный ручной труд), IQ 50 - 69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7.2.1.2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наличии стойких психопатологических расстройств: выраженных астенических, умеренных афф</w:t>
            </w:r>
            <w:r>
              <w:t>ективных, психопатоподобных проявлений, умеренной частоты эпилептиформных пароксизмов, соматопсихического инфантилизма, дополнительной соматоневрологической патологии, изменений личности, недостаточности критики; сказывающихся в основных сферах жизнедеятел</w:t>
            </w:r>
            <w:r>
              <w:t>ьности, IQ 50 - 69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7.2.1.3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наличии стойких выраженных психопатологических проявлений (сложный тип дефекта), частых эпилептиформных пароксизмов, дополнительной соматоневрологической патологии, соматопсихического инфантилизма, изменений личн</w:t>
            </w:r>
            <w:r>
              <w:t>ости, резком снижении критики; дезадаптации в основных сферах жизнедеятельности, IQ 50 - 69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Умственная отсталость умеренная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F71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7.2.2.1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Основной тип дефекта; при возможности продуктивной целенаправленной деятельности, IQ 35 - 49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7.2.2.2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умственная отсталость, при наличии психопатологических проявлений, эпилептиформных пароксизмов; дезадаптация в основных сферах жизнедеятельности, IQ 35 - 49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7.2.2.3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Умеренная умственная отсталость, с тяжелыми затяжными психотическими состояниями, грубыми аффективными нарушениями, дезорганизацией поведения, некорректируемыми нарушениями влечений, частыми эпилептиформными припадками, грубыми соматоневрологическими наруш</w:t>
            </w:r>
            <w:r>
              <w:t>ениями; необходимостью постоянного ухода и надзора, IQ 35 - 49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Умственная отсталость тяжелая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F72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Тяжелая умственная отсталость, необходимость постоянного ухода и надзора, IQ 20 - 34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Умственная отсталость глубокая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F73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Глубокая умственная отсталость, необходимость постоянного ухода и надзора, IQ ниже 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формы умственной отсталости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F78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Оценка степени интеллектуального снижения затруднена или невозможна из-за сопутствующих болезней органов восприят</w:t>
            </w:r>
            <w:r>
              <w:t>ия, при тяжелых поведенческих расстройствах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Шизофрения, шизотипические состояния и бредовые расстройства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F20 - F29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7.3.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выраженности нарушений психических функций организма человека при шизофрении основывается на анализе вида нарушенных психических функций, характера, выраженности и стойкости их нарушений; клинической формы и психопатологической структ</w:t>
            </w:r>
            <w:r>
              <w:t>уры состояния; стадии, длительности, типа течения заболевания; характера и динамики дефицитарной симптоматики; степени прогредиентности процесса; полноты и стойкости ремиссии; свойств преморбидной личности; личностных изменений, обусловленных болезнью; кри</w:t>
            </w:r>
            <w:r>
              <w:t>тики к своему состоянию и окружающей действительности; клинического прогноза; клинической и социальной компенсации болезненного состояния; уровня социальной адаптации в основных сферах жизнедеятельности (производственной, семейной, бытовой, социально-средо</w:t>
            </w:r>
            <w:r>
              <w:t>вой).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Шизофрения, эпизодический ремитирующий тип течения: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параноидная,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гебефреническая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кататоническая,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недифференцированная,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постшизофреническая депрессия,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F20.4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другой тип,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неуточненная.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Шизоаффективное расстройство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F25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Приступы 1 - 2 в год общей продолжительностью до 4 месяцев; стойкая ремиссия, без существенных нарушений адаптации в основных сферах жизнедеятельности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Приступы 1 - 2 в год общей продолжительностью 4 и более месяцев, ремиссия с резидуальной симптоматикой, отрицательно сказывающейся на адаптации в основных сферах жизнедеятельности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Затяжные или частые приступы общей продолжительностью 1</w:t>
            </w:r>
            <w:r>
              <w:t>0 и более месяцев, дезадаптацией в основных сферах жизнедеятельности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Шизофрения: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эпизодический тип течения со стабильным дефектом,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эпизодический тип течения с нарастающим дефектом: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параноидная,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гебефреническая,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кататоническая,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недифференцированная,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постшизофреническая депрессия,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F20.4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другой тип,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неуточненная,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остаточная (резидуальная)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F20.5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 более одного приступа в год продолжительностью до 4 месяцев, стойкая ремиссия с дефицитарной симптоматикой, существенно не влияющей на адаптацию в основных сферах жизнедеятельности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Приступы продолжительностью более 4 месяцев, неполн</w:t>
            </w:r>
            <w:r>
              <w:t>ая ремиссия с умеренной дефицитарной симптоматикой, сказывающейся на адаптации в основных сферах жизнедеятельности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Приступ продолжительностью более 6 месяцев, или неполная ремиссия с резидуальной симптоматикой, резистентной к терапии, выраженной дефицитарной симптоматикой, изменениями личности по эндогенному типу, снижением критики, дезадаптацией в основных сферах жизн</w:t>
            </w:r>
            <w:r>
              <w:t>едеятельности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Приступ продолжительностью более 10 месяцев, или значительно выраженная дефицитарная симптоматика и грубые изменения личности с отсутствием критики к состоянию, нуждаемостью в постоянном уходе и надзоре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Параноидная шизофрения.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Остаточная шизофрения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F20.5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продуктивной и негативной симптоматикой, не оказывающей существенного влияния на социальную адаптацию и с наличием критики к ситуации в целом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продуктивной, умеренной негативной симптоматикой, изменениями личности и снижением критики, затрудняющими социальную адаптацию, с дефицитарной симптоматикой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выраженной продуктивной и/или выраженной негативной симптоматикой, с выраженными изменениями личности, снижением критики, социальной дезадаптацией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Со значительно выраженной продуктивной симптоматикой и/или значительно выраженной нега</w:t>
            </w:r>
            <w:r>
              <w:t>тивной симптоматикой и изменениями личности, отсутствием критики, нуждаемостью в постоянном уходе и надзоре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Шизофрения, непрерывный тип течения: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гебефреническая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кататоническая,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недифференцированная,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остаточная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F20.5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простая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F20.6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Высокая прогредиентность процесса с быстрым формированием стойкого выраженного дефекта, социальной дезадаптацией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Высокая прогредиентность процесса с быстрым формированием стойкого значительно выраженного дефекта, с нуждаемостью в постоянном уходе и надзоре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Шизотипическое расстройство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Медленно-прогредиентное течение с продуктивной психопатологической симптоматикой пограничного регистра, не оказывающей существенного влияния на социальную адаптацию и сохранной критикой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Медленно-прогредиентное течение со стойкой умерен</w:t>
            </w:r>
            <w:r>
              <w:t>ной продуктивной психопатологической симптоматикой пограничного регистра, затрудняющей социальную адаптацию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7.3.5.3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Медленно-прогредиентное течение со стойкой выраженной продуктивной психопатологической симптоматикой пограничного регистра, изменениями личности по эндогенному типу, снижение критики, социальной дезадаптацией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7.3.5.4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Медленно-прогредиентное те</w:t>
            </w:r>
            <w:r>
              <w:t>чение со значительно выраженной истероконверсионной симптоматикой (истерический амавроз, истерический псевдопаралич нижних конечностей и др.), необходимостью постоянного ухода и надзора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Расстройства настроения (аффективные расстройства)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F30</w:t>
            </w:r>
            <w:r>
              <w:t xml:space="preserve"> - F39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7.4.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выраженности аффективных расстройств (маниакальных, депрессивных, смешанных) организма человека основывается на анализе структуры и выраженности симптоматики, интенсивности ее проявлений; часто</w:t>
            </w:r>
            <w:r>
              <w:t>ты и длительности эпизодов; эффективности фармакотерапии; полноты стойкости и длительности ремиссий; вида, характера, стойкости и степени выраженности нарушений психических функций; свойств личности и реакции личности на болезнь; критики к своему состоянию</w:t>
            </w:r>
            <w:r>
              <w:t xml:space="preserve"> и окружающей действительности; клинической и социальной компенсации болезненного состояния; уровня социальной адаптации в основных сферах жизни (производственной, семейной, бытовой, социально-средовой).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Аффективные расстройства, незначительные,</w:t>
            </w:r>
            <w:r>
              <w:t xml:space="preserve"> купирующиеся фармакотерапией, со стойкой ремиссией, существенно не сказывающиеся на адаптации в основных сферах жизнедеятельности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Стойкие затяжные или частые аффективные расстройства, умеренные выраженные, общей продолжительностью более 6 месяцев в год, затрудняющие адаптацию в основных сферах жизнедеятельности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Выраженные аффективные расстройства, стойкие затяжные </w:t>
            </w:r>
            <w:r>
              <w:t>или частые, общей продолжительностью более 10 месяцев в год, приводящие к дезадаптации в основных сферах жизнедеятельности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Стойкие затяжные или частые значительно выраженные аффективные расстройства общей продолжительностью более 10 меся</w:t>
            </w:r>
            <w:r>
              <w:t>цев в год, с нуждаемостью в постоянном уходе и надзоре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Невротические, связанные со стрессом и соматоформные расстройства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F40 - F48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7.5.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выраженно</w:t>
            </w:r>
            <w:r>
              <w:t>сти невротических расстройств организма человека основывается на анализе их длительности (реакция, состояние, невроз, невротическое или патохарактерологическое развитие личности) и динамики; психопатологической структуры и выраженности расстройств; эффекти</w:t>
            </w:r>
            <w:r>
              <w:t>вности терапии; вида, характера, стойкости и степени выраженности нарушений психических функций; свойств преморбидной личности и реакции личности на болезнь; критики к своему состоянию и ситуации; клинической и социальной компенсации болезненного состояния</w:t>
            </w:r>
            <w:r>
              <w:t>; уровня социальной адаптации в основных сферах жизнедеятельности (производственной, семейной, бытовой, социально-средовой).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Фобические тревожные расстройства.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F40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тревожные расстройства.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F41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Обсессивно-компульсивное расстройство.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F42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Реакция на тяжелый стресс и нарушения адаптации.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F43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Диссоциативные (конверсионные) расстройства.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F44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Соматоформные расстройства.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F45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невротические расстройства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F48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7.5.1.1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Невротические реакции, невротические состояния с незначительной фобической, тревожной, обсессивно-компульсивной, астенодепрессивной, ипохондрической и другой симптоматикой, существенно не сказывающейся на адаптации в основных сферах жизнедеятельности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 xml:space="preserve">10 - </w:t>
            </w: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7.5.1.2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Стойкие умеренные истероипохондрический, обсессивно-фобический, сенесто-ипохондрический, астено-депрессивный и другие синдромы, затрудняющие социальную адаптацию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7.5.1.3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Стойкие выраженные обсессивно-фобические ис</w:t>
            </w:r>
            <w:r>
              <w:t>теро-конверсионные, сенесто-ипохондрические и другие расстройства, достигающие степени невротического или патоха рактерологического развития личности, приводящие к дезадаптации в основных сферах жизнедеятельности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7.5.1.4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Невротическое или пато</w:t>
            </w:r>
            <w:r>
              <w:t>характерологическое развитие личности со значительно выраженной истероконверсионной симптоматикой (истерический амавроз, истерический псевдопаралич нижних конечностей и др.), при необходимости постоянного ухода и надзора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Органические, включая симптоматические, психические расстройства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F00 - F09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7.6.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выраженности нарушений психических функций организма человека при церебрально-органической патологии основывается на анализе ви</w:t>
            </w:r>
            <w:r>
              <w:t>да, характера, стойкости и степени выраженности нарушенных психических функций (интеллект, память, восприятие, эмоции, воля); истощаемости психических процессов; на оценке нарушенных и сохранных свойств личности и критических возможностей; наличия, структу</w:t>
            </w:r>
            <w:r>
              <w:t>ры и степени выраженности сопутствующей симптоматики: психотической, псевдоневротической, псевдопсихопатической, аффективной, эпилептиформной и др.; степени клинической и социальной компенсации болезненного состояния; уровня социальной адаптации в основных</w:t>
            </w:r>
            <w:r>
              <w:t xml:space="preserve"> сферах жизнедеятельности (производственной, семейной, бытовой, социально-средовой); а также нозологической принадлежности и типа течения заболевания.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7.6.1.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Деменция при болезни Альцгеймера.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F00*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Сосудистая деменция.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F01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Деменция при других болезнях, классифицированных в других рубриках.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F02*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Деменция неуточненная.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F03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Делирий, не вызванный алкоголем или другими психоактивными веществами.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F05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Делирий на фоне деменции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F05.1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7.6.1.1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Выраженное стойкое мнестико-интеллектуальное снижение, аффективные нарушения, изменения личности, снижение критики, наличие психотической симптоматики и/или эписиндрома, приводящие к дезадаптации в основных сферах жизнедеятельности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7.6.1.2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выраженное мнестико-интеллектуальное снижение, нарушение структуры личности, отсутствие критики, необходимость в постоянном уходе и надзоре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Органический амнестический синдром, не вызванный алкоголем или другими психоактивными </w:t>
            </w:r>
            <w:r>
              <w:t>веществами.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F04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Делирий не на фоне деменции, так описанный.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F05.0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психические расстройства, обусловленные повреждением и дисфункцией головного мозга или соматической болезнью.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F06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Расстройства личности и поведения, обусловленные болезнью, повреждением или дисфункцией головного мозга.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F07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органические расстройства личности и поведения, обусловленные болезнью, травмой и дисфункцией головного мозга.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F07.8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Органическое или симптоматическое психическое расстройство неуточненное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F09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7.6.2.1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Незначительная или умеренная астеническая симптоматика, нестойкие незначительные когнитивные нарушения, незначительные неврозоподобные, аффективные расстройства, не </w:t>
            </w:r>
            <w:r>
              <w:t>затрудняющие адаптацию в основных сферах жизнедеятельности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7.6.2.2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астеническая симптоматика в сочетании с умеренной собственно церебрально-органической симптоматикой (нарушение мышления, снижение памяти и интеллекта), а также наличие неврозоподобных, аффективных, психопатоподобных, паранойяльных расстройств, у</w:t>
            </w:r>
            <w:r>
              <w:t>меренных изменений личности, затрудняющих адаптацию в основных сферах жизнедеятельности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7.6.2.3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Выраженное стойкое мнестико-интеллектуальное снижение, аффективные нарушения, изменения личности, наличие психотической симптоматики и/или эписиндр</w:t>
            </w:r>
            <w:r>
              <w:t>ома, приводящие к дезадаптации в основных сферах жизнедеятельности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7.6.2.4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выраженное мнестико-интеллектуальное снижение, нарушение структуры личности, необходимость в постоянном уходе и надзоре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Эпизодические и пароксизмальные расстройства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G40 - G47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7.7.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выраженности нарушений психических функций организма человека при эпилепсии и эпилептических синдромах основывается на анализе генеза, вида и часто</w:t>
            </w:r>
            <w:r>
              <w:t>ты эпилептических припадков, времени их возникновения; выраженности и длительности постприступного периода; возраста начала заболевания; типа течения заболевания; локализации эпилептического очага; наличия личностных изменений, обусловленных болезнью; нали</w:t>
            </w:r>
            <w:r>
              <w:t>чия, структуры и степени выраженности психоорганической, психотической, неврозоподобной, психопатоподобной, аффективной и другой психопатологической симптоматики; объема и эффективности терапии; вида, характера, стойкости и степени выраженности нарушений п</w:t>
            </w:r>
            <w:r>
              <w:t>сихических функций; свойств преморбидной личности; критики к своему состоянию и ситуации; степени клинической и социальной компенсации болезненного состояния; уровня социальной адаптации в основных сферах жизнедеятельности (производственной, семейной, быто</w:t>
            </w:r>
            <w:r>
              <w:t>вой, социально-средовой).</w:t>
            </w:r>
          </w:p>
          <w:p w:rsidR="00000000" w:rsidRDefault="00D00967">
            <w:pPr>
              <w:pStyle w:val="ConsPlusNormal"/>
              <w:jc w:val="both"/>
            </w:pPr>
            <w:r>
              <w:t>Основными дезадаптирующими синдромами в клинике эпилепсии являются: пароксизмальный, психоорганический, психопатоподобный синдромы, личностные изменения по эпитипу.</w:t>
            </w:r>
          </w:p>
          <w:p w:rsidR="00000000" w:rsidRDefault="00D00967">
            <w:pPr>
              <w:pStyle w:val="ConsPlusNormal"/>
              <w:jc w:val="both"/>
            </w:pPr>
            <w:r>
              <w:t>Эпилептические (эпилептиформные) припадки и их эквиваленты принят</w:t>
            </w:r>
            <w:r>
              <w:t>о разделять по степени тяжести: легкие припадки (абсансы, простые парциальные припадки, миоклонические); тяжелые припадки (большие судорожные, вторично генерализованные парциальные - джексоновские, астатические, амбулаторные автоматизмы); особо тяжелые сос</w:t>
            </w:r>
            <w:r>
              <w:t>тояния (сумеречные расстройства сознания, затяжные дисфории, серийные припадки, эпилептические статусы).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7.7.1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Легкие припадки до 3 в день, тяжелые - 1 раз в 2 месяца и реже, незначительная психопатологическая симптоматика без заметных изменений личности, существенно не сказывающиеся на адаптации в основных сферах жизнедеятельности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7.7.2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Легкие припадк</w:t>
            </w:r>
            <w:r>
              <w:t>и (3 - 4 в день) в сочетании с умеренными изменениями личности, психопатологической симптоматикой, затруднениями адаптации в основных сферах жизнедеятельности;</w:t>
            </w:r>
          </w:p>
          <w:p w:rsidR="00000000" w:rsidRDefault="00D00967">
            <w:pPr>
              <w:pStyle w:val="ConsPlusNormal"/>
              <w:jc w:val="both"/>
            </w:pPr>
            <w:r>
              <w:t>тяжелые припадки - 1 - 2 в месяц; выраженные дисфории - 1 раз и реже в месяц; сумеречные расстро</w:t>
            </w:r>
            <w:r>
              <w:t>йства сознания или особые состояния сознания - 1 раз и реже в 1,5 месяца; эпилептический статус, серийные припадки - 1 раз в 3 месяца и/или умеренные изменения личности, психопатологическая симптоматика, затруднения адаптации в основных сферах жизнедеятель</w:t>
            </w:r>
            <w:r>
              <w:t>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7.7.3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Легкие припадки 5 и более в день при наличии выраженной психопатологической симптоматики и изменений личности, приводящие к дезадаптации; тяжелые припадки - 3 раза в месяц, сумеречные расстройства сознания или особые состояния сознания - 1 раз в месяц, выр</w:t>
            </w:r>
            <w:r>
              <w:t>аженные дисфории - 2 - 3 раза в месяц, эпилептический статус, серийные припадки - 1 раз в 2 месяца и/или выраженная психопатологическая симптоматика, выраженные изменения личности, приводящие к дезадаптации в основных сферах жизнедеятельности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7.7.</w:t>
            </w:r>
            <w: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Тяжелые припадки - 4 и более в месяц, 2 и более сумеречных расстройства сознания или особые состояния сознания, 4 и более эпизодов выраженной дисфории, 1 и более эпистатус в месяц в сочетании со значительно выраженной психопатологической симптоматико</w:t>
            </w:r>
            <w:r>
              <w:t>й, значительно выраженными изменениями личности (слабоумие), вызывающие необходимость в постороннем уходе и надзоре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  <w:outlineLvl w:val="2"/>
            </w:pPr>
            <w: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глаза и его придаточного аппарата (класс VII)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пункту 8.</w:t>
            </w:r>
          </w:p>
          <w:p w:rsidR="00000000" w:rsidRDefault="00D00967">
            <w:pPr>
              <w:pStyle w:val="ConsPlusNormal"/>
              <w:jc w:val="both"/>
            </w:pPr>
            <w:r>
              <w:t xml:space="preserve">Количественная оценка степени выраженности стойких нарушений функций глаза и его придаточного аппарата, обусловленных заболеваниями, последствиями травм или дефектами, основывается на характере и степени выраженности нарушения зрительных функций, основные </w:t>
            </w:r>
            <w:r>
              <w:t>из которых: острота зрения в условных единицах (ед.) и поле зрения в градусах (°). Состояние зрительных функций определяется с учетом ранжирования их показателей, содержащихся в МКБ-10. Степень нарушения зрительного анализатора оценивается по состоянию фун</w:t>
            </w:r>
            <w:r>
              <w:t>кции лучше видящего (или единственного) глаза с оптимальной коррекцией. При необходимости углубленного обследования используются данные электрофизиологических и других специальных морфофункциональных методов исследования (определение ретинальной остроты зр</w:t>
            </w:r>
            <w:r>
              <w:t>ения, вызванных зрительных потенциалов). Учитываются также другие факторы патологического процесса: форма и стадия течения, активность процесса, время наступления зрительного дефекта, степень адаптивности к нему, вид и особенности коррекции (очковая, конта</w:t>
            </w:r>
            <w:r>
              <w:t>ктная, интраокулярная).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Острота зрения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Острота зрения (лучше видящим глазом с коррекцией) &gt; 0,3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Острота зрения (лучше видящим глазом с коррекцией) более 0,1 до 0,3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Острота зрения (лучше видящим глазом с коррекцией) 0,1 - 0,05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Острота зрения (лучше видящим глазом с коррекцией) 0 - 0,04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Сужение полей зрения (периферическое по радиусу от точки фиксации)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Всестороннее сужение полей зрения одного глаза при нормальном поле зрения другого глаза равно или менее 20, но шире 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Концентрическое сужение полей зрения при нормальном поле зрения другого глаза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Концентрическое сужение полей зрения бинокулярно норма или сужено до 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Концентрическое сужение полей зрения бинокулярно менее 40, но шире 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Концентрическое сужение полей зрения бинокулярно равно или менее 20, но шире 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8.2.6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Концентрическое сужение полей зрения бинокулярно 10 - 0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8.2.7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Концентрическое сужение полей зрения при отсутствии другого глаза - сужено до 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8.2.8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Концентрическое сужение полей зрения при отсутствии другого глаза - менее 40, но шире 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8.2.9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Кконцентрическое сужение полей зрения при отсутствии другого глаза - равно или менее 20, но шире 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8.2.10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Концентрическое сужение полей зрения при отсутствии другого глаза - 10 и менее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Скотомы в центральном поле зрения (град.)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Единичные относительные скотомы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Единичные абсолютные скотомы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Множественные абсолютные несливные скотомы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Центральные абсолютные скотомы 10° и более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8.3.5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Парацентральные абсолютные сливные скотомы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  <w:outlineLvl w:val="2"/>
            </w:pPr>
            <w: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уха и сосцевидного отростка (класс VIII)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пункту 9.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функций уха и сосцевидного отростка, обусловленных заболеваниями, последствиями травм или дефектами, основывается преимущественно на оценке характера и степени выраженности нарушения функции слух</w:t>
            </w:r>
            <w:r>
              <w:t>а (степени тугоухости), лучше слышащего (единственного) уха (по международной классификации тугоухости). Учитываются также и другие факторы патологического процесса: форма и стадия течения заболевания, время наступления слухового дефекта, степень адаптивно</w:t>
            </w:r>
            <w:r>
              <w:t>сти к нему, вид и особенности осложнений, сочетание с нарушением речи и психических функций и другие. При необходимости углубленного обследования используются данные электрофизиологических и других специальных морфофункциональных методов исследования (ауди</w:t>
            </w:r>
            <w:r>
              <w:t>оимпедансометрия, отоакустическая эмиссия, вызванные слуховые потенциалы).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уха и сосцевидного отростка (потеря слуха (глухота), тугоухость, за исключением профессионально обусловленных)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Врожденная или приобретенная в детстве до 7 лет глухота или граничащая с глухотой тугоухость с речевыми нарушениями (тяжелое нарушение овладения речью, как правило, на всю жизнь)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Приобретенная позже (от 8 до 18 лет) глухота с тяжелыми речевым</w:t>
            </w:r>
            <w:r>
              <w:t>и нарушениями (тяжелая для понимания громкая речь, незначительный словарный запас)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Тугоухость I - IV степени, односторонняя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Тугоухость I - II степени, двусторонняя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9.1.5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Тугоухость III степени, двусторонняя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9.1.6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Тугоухость IV степени, двусторонняя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9.1.7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Глухота двусторонняя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9.1.8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Глухонемота, сопровождающаяся психическими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Профессионально обусловленная потеря слуха (глухота), тугоухость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Тугоухость I - IV степени, односторонняя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Тугоухость I - III степени, двусторонняя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Тугоухость IV степени, двусторонняя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Глухота двусторонняя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  <w:outlineLvl w:val="2"/>
            </w:pPr>
            <w: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Комбинированное нарушение зрения и слуха, а также нарушения артикуляции (речи) и голосообразования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Слепоглухота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Полная (тотальная) или практическая слепоглухота, сочетающаяся с значительным нарушением речи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Полная (тотальная) или практическая слепоглухота, без значительного нарушения речи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Полная (тотальная) или практическая слепота в сочетании с тугоухостью III - IV степени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Высокая степень слабовидения (острота зрения лучше видящим глазом с коррекцией 0,1 - 0,05) в сочетании с полной или практической глухотой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Нарушение голосообразования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Нарушения голосовой функции с незначительной и умеренной охриплостью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Нарушения голосовой функции с выраженной охриплостью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Нарушения голосовой функции, с значительно выраженной охриплостью (возможна только шепотная, практи</w:t>
            </w:r>
            <w:r>
              <w:t>чески неразборчивая речь)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Нарушения голосовой функции с полным отсутствием голоса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Нарушения артикуляции вследствие параличей или изменений в полости рта или глотке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Нарушения артикуляции незначительной и умеренной степени выраженности (с понятной слаборазборчивой речью)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Нарушения артикуляции выраженной и значительно выраженной степени (с практически непонятной речью)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Отсутствие спосо</w:t>
            </w:r>
            <w:r>
              <w:t>бности к артикуляции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Трахеостома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Трахеостома с незначительными раздражающими явлениями (трахеит, бронхит), сохранная или слаборазборчивая речь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Трахеостома со значительными раздражающими явлениями и/или значительным нарушением речи, вплоть до потери речевой способности (например, при тяжелых изменениях гортани)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Трахеостома при наличии хронической обструктивной болезни легких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  <w:r>
              <w:t xml:space="preserve">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Трахеостома при наличии хронической аспирационной пневмонии, в этом случае следует дополнительно учитывать степень нарушения дыхательной функции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  <w:outlineLvl w:val="2"/>
            </w:pPr>
            <w: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эндокринной системы, расстройства питания и нарушения обмена веществ (класс IV) и патология органов эндокринной системы, представленная в других классах болезней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E00 - E90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пункту 11.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</w:t>
            </w:r>
            <w:r>
              <w:t>ких нарушений функций эндокринной системы организма человека, обусловленных заболеваниями, последствиями травм или дефектами, основывается на оценке характера и степени выраженности симптоматики, результатов клинических и инструментальных методов исследова</w:t>
            </w:r>
            <w:r>
              <w:t>ния, а также возможности компенсации нарушенных функций с применений современных методов реабилитации.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щитовидной железы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E00 - E07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11.1.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функций организма человека, обусловленных патологией щитовидной железы, производится с учетом того, что данная патология хорошо поддается лечению современными лекарственными препаратами и, как пр</w:t>
            </w:r>
            <w:r>
              <w:t>авило, не приводит к стойкому нарушению функций организма. К умеренным нарушениям функций могут приводить осложнения заболеваний щитовидной железы, оценка выраженности которых проводится только после достижения компенсации основного заболевания.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щитовидной железы, связанные с йодной недостаточностью и сходные состояния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Клинико-функциональная характеристика заболевания характеризуется доброкачественным течением, хорошо поддающемся лечению и сопровождающемуся нестойкими незначительно выраженными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формы гипотиреоза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E03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Протекающий с незначительно выраженными нарушениями психических функций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Протекающий с умеренно выраженными нарушениями психических функций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Протекающий с выраженными нарушениями психических функций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Протекающий с незначительно выраженным нарушением кардиоваскулярной системы (коронарная, сердечная недостаточность, нарушения ритма и проводимости)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Протекающий с умеренно выраженным нарушением кардиоваскулярной системы (коронарная, серде</w:t>
            </w:r>
            <w:r>
              <w:t>чная недостаточность, нарушения ритма и проводимости, гидроперикард)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11.1.2.6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Протекающий с выраженным нарушением кардиоваскулярной системы (коронарная, сердечная недостаточность, нарушения ритма и проводимости, гидроперикард)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11.1.2.7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Протекающий с незначительно выраженной патологией мышечной ткани (миопатия) и нервной системы (нейропатия), приводящей к незначительно выраженным статодинамическим нарушениям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11.1.2.8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</w:t>
            </w:r>
            <w:r>
              <w:t>й с умеренно выраженной патологией мышечной ткани (миопатия) и нервной системы (нейропатия), приводящей к умеренно выраженным статодинамическим нарушениям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11.1.2.9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Протекающий с выраженной патологией мышечной ткани (миопатия) и нервной системы</w:t>
            </w:r>
            <w:r>
              <w:t xml:space="preserve"> (нейропатия), приводящей к выраженным статодинамическим нарушениям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11.1.2.10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Протекающий с незначительно выраженными нарушениями психических функций (незначительно выраженные астенический и астено-невротический сидром с легкими когнитивными н</w:t>
            </w:r>
            <w:r>
              <w:t>арушениями)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11.1.2.11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Протекающий с умеренно выраженными нарушениями психических функций (умеренно выраженные астеноневротический, астеноорганический синдром со стойкими когнитивными и аффективно-волевыми нарушениями)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Гипотироидизм, возникший после медицинских процедур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E89.0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Стеноз гортани, незначительно выраженный, ДН 0 - 1 степени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Стеноз гортани, умеренно выраженный, ДН 2 степени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Стеноз гортани, выраженный, ДН 3 степени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Голосовые и речевые нарушения (дисфония), незначительно выраженные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Голосовые и речевые нарушения (дисфония), умеренно выраженные (вплоть до афонии)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Тиреотоксикоз (гипертиреоз)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E05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Осложнения, приводящие к незначительно выраженным нарушениям функций кровообращения (миокардиодистрофия, нарушения ритма легкой степени), психических функций легкой степени, зрения (эндокринной офтальмопатией I степени)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Осложнения, приводя</w:t>
            </w:r>
            <w:r>
              <w:t>щие к умеренным нарушениям функций кровообращения (миокардиодистрофия, нарушения ритма средней тяжести), психических функций и нервной системы, зрения (эндокринной офтальмопатией II степени: умеренно выраженные трофические изменения роговицы, наружная и вн</w:t>
            </w:r>
            <w:r>
              <w:t>утренняя офтальмоплегия с преходящей диплопией), сахарный диабет, остеопороз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11.1.4.3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Осложнения, приводящие к выраженным нарушениям функций кровообращения (миокардиодистрофия, нарушения ритма тяжелой степени)</w:t>
            </w:r>
            <w:r>
              <w:t>, значительно выраженным нарушениям психических функций и нервной системы, зрения (эндокринной офтальмопатией 3 степени: эндокринная офтальмопатия при выраженной наружной и внутренней офтальмоплегии, приводящей к стойкой диплопии с последующим развитием ко</w:t>
            </w:r>
            <w:r>
              <w:t>соглазия), сахарный диабет с множественными осложнениями, остеопороз тяжелого течения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Сахарный диабет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11.2.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функций организма человека, обусловленны</w:t>
            </w:r>
            <w:r>
              <w:t>х сахарным диабетом, основывается преимущественно на оценке степени выраженности стойких хронических осложнений, вызванных сахарным диабетом. К стойким осложнениям сахарного диабета относят диабетические микро- и макроангиопатии, которые характеризуются вы</w:t>
            </w:r>
            <w:r>
              <w:t>сокими показателями коморбидности и др.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Инсулинзависимый сахарный диабет.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Инсулиннезависимый сахарный диабет.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E11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Сахарный диабет, связанный с недостаточностью питания.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E12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уточненные формы сахарного диабета.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E13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Сахарный диабет неуточненный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E14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Сахарный диабет с легкими гипогликемическими состояниями любой частоты с симптомами (предвестниками)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Сахарный диабет с редкими бессимптомными гипогликемическими состояниями (1 - 2 эпизода в течение 72-х часового постоянного подкожного мониторирования глюкозы) в сочетании с КАН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52400" cy="180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 баллов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Сахарный диабет </w:t>
            </w:r>
            <w:r>
              <w:t xml:space="preserve">с частыми бессимптомными гипогликемическими состояниями (3 и более раз в течение 72-х часового постоянного подкожного мониторирования глюкозы) в сочетании с КАН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52400" cy="180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 баллов и сахарный диабет с тяжелыми гипогликемическими состояниями (симптомными) частыми (1 - 2 раза в месяц), сопровождающиеся интеллектуально-мнестическими нарушениями умеренной степени выраженности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Сахарный диабет с поражением почек</w:t>
            </w:r>
            <w:r>
              <w:t xml:space="preserve"> (диабетическая нефропатия)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E10.2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Диабетическая нефропатия, стадия микроальбуминурии, ХБП 1, стадии, ХПН 0 или 1 стадии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Диабетическая нефропатия, стадия микроальбуминурии или протеинурии, ХБП 2, 3а стадии, ХПН 0 или 1 стадии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Диабетическая нефропатия, стадия протеинурии, ХБП 3Б, 4 стадии, ХПН 2 стадии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Диабетическая нефропатия, ХБП 5 стадии, ХПН 3 стадии при проведении адекватной эффективной заместительной почечной терапии (гемодиализ, перитонеальный диализ, трансплантация почки) при отсутствии других тяжелых осложнений диабета и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 xml:space="preserve">70 - </w:t>
            </w: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Диабетическая нефропатия, ХБП 5 стадии, ХПН 3 стадии при отсутствии (невозможности проведения) или неэффективности проводимой терапии, а также при наличии множественных тяжелых осложнений диабета и/или проводимой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Сахарный диабет с поражением глаз (диабетическая ретинопатия, катаракта)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E10.3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Диабетическая ретинопатия непролиферативная (микроаневризмы, мелкие интраретинальные кровоизлияния, отек сетчатки, твердые и мягкие экссудативные очаги, макулоп</w:t>
            </w:r>
            <w:r>
              <w:t>атия (экссудативная, ишемическая, отечная) с остротой зрения (монокулярно, лучше видящим глазом с коррекцией) &gt; 0,3 и/или сужение полей зрения периферически по радиусу от точки фиксации до 40°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Диабетическая ретинопа</w:t>
            </w:r>
            <w:r>
              <w:t>тия непролиферативная или препролиферативная (присоединение венозных аномалий - четкообразность, извитость, колебание калибра, множество мягких и твердых экссудатов, интраретинальные микрососудистые аномалии, более крупные ретинальные геморрагии) или проли</w:t>
            </w:r>
            <w:r>
              <w:t>феративная (неоваскуляризация диска зрительного нерва и/или других отделов сетчатки, ретинальные, преретинальные и интравитеральные кровоизлияния/гемофтальм, образование фиброзной ткани в области кровоизлияний и по ходу неоваскуляризации) и/или макулопатия</w:t>
            </w:r>
            <w:r>
              <w:t xml:space="preserve"> с остротой зрения (монокулярно, лучше видящим глазом с коррекцией) более 0,1 до 0,3 и/или сужение полей зрения периферически по радиусу от точки фиксации менее 40°, но шире 20°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Диабетическая ретинопатия непролиферативная или пре/прол</w:t>
            </w:r>
            <w:r>
              <w:t>иферативная или терминальная (неоваскуляризация угла передней камеры глаза, ведущая к возникновению вторичной рубеозной глаукомы; образование витреоретинальных шварт с тракционным синдромом, приводящим к отслойке сетчатки) и/или макулопатия с остротой зрен</w:t>
            </w:r>
            <w:r>
              <w:t>ия (монокулярно, лучше видящим глазом с коррекцией) 0,1 - 0,05 и/или сужение полей зрения периферически по радиусу от точки фиксации равно или менее 20°, но шире 10°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Диабетическая ретинопатия пролиферативная и/или терминальная и/или макулопатия с остротой зрения (монокулярно, лучше видящим глазом с коррекцией) 0 - 0,04 и/или сужение полей зрения периферически по радиусу от точки фиксации 10° - 0°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Сах</w:t>
            </w:r>
            <w:r>
              <w:t>арный диабет с неврологическими осложнениями (диабетическая типичная дистальная сенсомоторная и автономная невропатия)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E10.4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Незначительно/умеренно выраженная дистальная сенсорная и сенсомоторная полиневропатия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Незначительно/умеренно выраженная дистальная сенсорная и сенсомоторная полиневропатия с умеренно выраженным хроническим болевым синдромом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сенсомоторная невропатия с наличием пареза стоп и/или с нарушением равновесия, и/или с фор</w:t>
            </w:r>
            <w:r>
              <w:t>мированием высокого риска развития рецидива язвы стопы и/или с выраженным хроническим болевым синдромом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Кардиальная автономная нейропатия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52400" cy="180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 балла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11.2.4.5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Кардиальная автономная нейропатия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52400" cy="1809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7 балла при наличии удлиненного интервала QT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52400" cy="1809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440 мсек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Сахарный диабет </w:t>
            </w:r>
            <w:r>
              <w:t>с нарушениями периферического кровообращения (диабетическая ангиопатия, гангрена)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E10.5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Диабетическая макроангиопатия с ХАН 0, I стадии обеих нижних конечностей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Диабетическая макроангиопатия с ХАН II стадии обеих нижних конечностей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11.2.5.3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Диабетическая макроангиопатия с ХАН III стадии обеих нижних конечностей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11.2.5.4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Диабетическая макроангиопатия с ХАН IV стадии на обеих нижних конечностях с развитием гангрены при необходимости высокой ампутации обеих конечностей и невозможности восстановления кровотока и проведения протезирования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Сахарный диабет с д</w:t>
            </w:r>
            <w:r>
              <w:t>ругими уточненными осложнениями (диабетическая нейро-остеоартропатия (Шарко)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E10.6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деформация одной или обеих стоп вследствие диабетической нейроостеоартропатии с незначительными статодинамическими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Умеренно выраженная деформация одной или обеих стоп вследствие диабетической нейроостеоартропатии с умеренными статодинамическими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11.2.6.3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деформация одной стопы вследствие диабетической нейроостеоартропатии в сочетании с ампутацией другой конечности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Сахарный диабет с множественными осложнениями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E10.7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11.2.7.1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незначительно выраженным множеств</w:t>
            </w:r>
            <w:r>
              <w:t>енным нарушением функций органов и систем организма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11.2.7.2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умеренно выраженным множественным нарушением функций органов и систем организма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11.2.7.3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выраженным множественным нарушением функций органов и систем организма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11.2.7.4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значительно выраженным множественным нарушением функций органов и систем организма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Различные формы синдрома диабетической стопы на фоне диабетической периферической невропатии и/или макроангиопатии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11.2.8.1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Хронический язвенный дефект после заживления или ампутации на уровне стопы с деформацией и формированием зоны высокого риска рецидива язвы стопы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11.2.8.2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Хронический рецидивирующий язвенный дефект одной или обеих стоп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11.2.8.3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Состояние после ампутации на уровне одной или обеих стоп (уровень метатарзальный, Лисфранка, Шопара или другие атипичные формы), ампутаций пальцев стоп, сопровождающиеся формированием зон высокого риска формирования язвенных дефектов и/или наличия хроничес</w:t>
            </w:r>
            <w:r>
              <w:t>ких рецидивирующих язвенных дефектов с умеренным нарушением статодинамических функций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Ампутационная культя конечности, протезированная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11.2.9.1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Стопы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11.2.9.2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Голени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11.2.9.3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Бедра (низкая ампутация бедра)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11.2.9.4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Бедра (высокая ампутация бедра)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11.2.9.5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Ампутационные культи бедра/голени одной конечности и ХАН II стадии или диабетическая нейроостеартропатия другой конечности;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11.2.9.6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Ампутационные культи голени/бедра/стоп обеих конечностей, протезированные;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11.2.9.7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Ампутационные культи голени/бедра обеих конечностей при невозможности их протезирования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Инсулинзависимый сахарный диабет (протекающий в детском возрасте)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11.2.10.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функций организма человека, обусловленных сахарным диабетом 1 типа (инсулинзависимый) в де</w:t>
            </w:r>
            <w:r>
              <w:t>тском возрасте, учитывает характер течения заболевания в различные возрастные периоды, степень тяжести, частоту зафиксированных жизнеугрожающих состояний, а также особенности, обусловленные техникой и режимом инсулинотерапии, способностью осуществлять само</w:t>
            </w:r>
            <w:r>
              <w:t>стоятельно контроль за течением заболевания (производить подсчет хлебных единиц, оценивать адекватность количества вводимого инсулина на определенное количество пищи, содержащей углеводы, технику введения инсулина, потребность в инсулине короткого действия</w:t>
            </w:r>
            <w:r>
              <w:t xml:space="preserve"> на 1 хлебную единицу в различное время суток с возможностью коррекции его дозы в зависимости от исходного уровня гликемии). Обученность ребенка и его умение не только проводить измерения уровня глюкозы, но и анализировать их, вырабатывать определенную так</w:t>
            </w:r>
            <w:r>
              <w:t>тику в каждой конкретной ситуации может быть произведена при изучении дневника самоконтроля и глюкометра (с функцией памяти) с последующим анализом зарегистрированных там показателей (формируется у ребенка к 14 годам).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11.2.10.1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достижении полной или частичной эффективности комплексных лечебных мероприятий и самоконтроля за течением заболевания (адекватность проводимой инсулинотерапии, отсутствие нуждаемости в ее коррекции, сформированности обучения методам контроля над заболе</w:t>
            </w:r>
            <w:r>
              <w:t>ванием) при отсутствии осложнений со стороны органов мишеней или с начальными осложнениями.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11.2.10.2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достижении полной или частичной эффективности комплексных лечебных мероприятий (адекватность проводимой инсулинотерапии, отсутствие нужда</w:t>
            </w:r>
            <w:r>
              <w:t>емости в ее коррекции) при отсутствии осложнений со стороны органов-мишеней или с начальными осложнениями в возрастной период, в который невозможен самостоятельный контроль за течением заболевания, осуществление самостоятельно инсулинотерапии.</w:t>
            </w:r>
          </w:p>
          <w:p w:rsidR="00000000" w:rsidRDefault="00D00967">
            <w:pPr>
              <w:pStyle w:val="ConsPlusNormal"/>
              <w:jc w:val="both"/>
            </w:pPr>
            <w:r>
              <w:t>В возрасте 1</w:t>
            </w:r>
            <w:r>
              <w:t>4 лет и старше при сахарном диабете с длительной (более 6 месяцев) декомпенсацией с наклонностью к кетозу, при неэффективности комплексных лечебных мероприятий (в т.ч. коррекции инсулинотерапии, обучения), лабильностью течения, подтвержденной лабораторно-и</w:t>
            </w:r>
            <w:r>
              <w:t>нструментальными методами (в том числе подкожным мониторированием глюкозы), в том числе при наличии множественных липодистрофий, прогрессировании верифицированных хронических микрососудистых осложнений, с зафиксированными тяжелыми гипогликемическими состоя</w:t>
            </w:r>
            <w:r>
              <w:t>ниями, требующими стационарного лечения, в том числе по экстренным показаниям.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11.2.10.3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наличии быстропрогрессирующих выраженных верифицированных осложнений со стороны органов мишеней (синдром диабетической стопы, ХБП 3 стадии и др.)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</w:t>
            </w:r>
            <w:r>
              <w:t xml:space="preserve">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нарушения регуляции глюкозы и внутренней секреции поджелудочной железы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E15 - E16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Недиабетические гипогликемические комы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11.3.1.1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Редкие легкие гипогликемии с незначительным нарушением психических функций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11.3.1.2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Гипогликемии средней частоты (1 - 2 раза в месяц) и/или умеренные нарушения психических функций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11.3.1.3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Частые тяжелые гипогликемии (более 2 раз в месяц) и/или выраженные нарушения психических функций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Нарушения других эндокринных желез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E20 - E35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Гипопаратиреоз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редкими судорожными состояниями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частыми судорожными состояниями, в том числе - с бронхо- и ларингоспазмом на фоне постоянной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Гиперпаратиреоз и другие нарушения паращитовидной (околощитовидной) железы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Остеопороз легкого и средней тяжести течения с незначительными статодинамическими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Остеопороз тяжелого течения с множественными патологическими переломами с умеренными статодинамическими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Гиперфункция гипофиза.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E22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Акромегалия и гипофизарный гигантизм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E22.0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Акромегалия (и гипофизарный гигантизм), незначительно выраженная, при дисгормональной миокардиодистрофии с незначительными нарушениями функции кровообращения, незначительно выраженным гипертензионно-ликворном синдромом, незначительно выраженными нарушениям</w:t>
            </w:r>
            <w:r>
              <w:t>и зрительных и психических функций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Акромегалия (и гипофизарный гигантизм), умеренно выраженная, при дисгормональной миокардиодистрофии с умеренными нарушениями функции кровообращения, умеренно выраженным гипертензионно-ликворном синдр</w:t>
            </w:r>
            <w:r>
              <w:t>омом, умеренными нарушениями зрительных и психических функций, сопровождающаяся признаками внешнего уродства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клиническая картина акромегалии при недостаточном эффекте от лечения (резистентность к лечению) с выраженным сужен</w:t>
            </w:r>
            <w:r>
              <w:t>ием полей зрения, выраженными психическими, неврологическими, кардиальными нарушениями, сопровождающаяся признаками внешнего уродства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выраженные проявления гиперфункции гипофиза со значительно выраженными оптическими, психическими, неврологическими и кардиальными нарушениями, сопровождающаяся признаками внешнего уродства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Гипофункция и другие нарушения гипоф</w:t>
            </w:r>
            <w:r>
              <w:t>иза.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Гипопитуитаризм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E23.0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Гипогонадотропный гипогонадизм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СТГ-недостаточность без карликовости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СТГ-недостаточность с карликовостью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Пангипопитуитаризм, медикаментозная компенсация или субкомпенсация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11.4.4.5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Пангипопитуитаризм с умеренно выраженными эндокринными, неврологическими и/или психическими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Несахарный диабет.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E23.2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Нефрогенный несахарный диабет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N25.1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Несахарный диабет нефрогенный, компенсированный или субкомпенсированный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Несахарный диабет нефрогенный при стойкой декомпенсации из-за резистентности к лечению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Синдром Иценко-Кушинга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E24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Гиперкортицизм тяжелого течения или в ряде случаев - средней тяжести при выраженной активности процесса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тяжелой форме болезни и синдрома Иц</w:t>
            </w:r>
            <w:r>
              <w:t>енко-Кушинга с множественными тяжелыми осложнениями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Врожденные адреногенитальные нарушения, связанные с дефицитом ферментов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E25.0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11.4.7.1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Вирильная и гипертоническая формы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11.4.7.2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Сольтеряющая форма с редкими кризами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11.4.7.3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Сольтеряющая форма с частыми кризами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Гиперальдостеронизм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E26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11.4.8.1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Первичный (синдром Конна) или вторичный гиперальдостеронизм с редкими гипертоническими кризами средней тяжести или легкими кризами при неэффективности (рецидиве) после лечения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11.4.8.2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Первичный (синдром Конна) или вторичный гиперальдостерониз</w:t>
            </w:r>
            <w:r>
              <w:t>м с гипертоническими кризами средней тяжести средней частоты, при неэффективности (рецидиве) после лечения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11.4.8.3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Первичный (синдром Конна) или вторичный гиперальдостеронизм с частыми тяжелыми гипертоническими кризами при неэффективности (ре</w:t>
            </w:r>
            <w:r>
              <w:t>цидиве) после лечения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нарушения надпочечников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E27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11.4.9.1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Протекающие с незначительно выраженной частотой и тяжестью эпизодов декомпенсации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11.4.9.2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Протекающие с умеренно выраженной частотой и тяжестью эпизодов декомпенсации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11.4.9.3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Протекающие с выраженной частотой и тяжестью эпизодов декомпенсации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11.4.9.4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Протекающие с незначительно выраженной патологией мышечной ткани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  <w:r>
              <w:t xml:space="preserve">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11.4.9.5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Протекающие с умеренно выраженной патологией мышечной ткани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11.4.9.6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Протекающие с выраженной патологией мышечной ткани: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11.4.9.7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Протекающие с незначительно выраженной астенией на фоне вторичной миопатии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11.4.9.8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Протекающие с умеренно выраженной астенией на фоне вторичной миопатии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11.4.9.9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Протекающие с выраженной астенией на фоне вторичной миопатии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Ожирение и другие виды избыточности питания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E65 - E68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11.4.10.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функций организма человека, обусловленных нарушениями обмена веществ, производится в зависимости от степени нарушения функций кровообращения, дыхания, опорно-двига</w:t>
            </w:r>
            <w:r>
              <w:t>тельной системы, пищеварения, нервной системы, репродуктивной системы и нарушений психических функций.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11.4.10.1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выраженные нарушения органов и систем организма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11.4.10.2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Умеренно выраженные нарушения органов и систем организма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11.4.10.3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Выраженные нарушения органов и систем организма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11.4.10.4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выраженные нарушения органов и систем организма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11.4.11.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>Классическая фенилкетонурия.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E70.0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>Другие виды гиперфенилаланинемии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E70.1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11.4.11.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функций организма человека, обусловленных фенилкетонурией, ос</w:t>
            </w:r>
            <w:r>
              <w:t>новывается на определении степени выраженности стойких нарушений психических функций, языковых и речевых функций, эндокринной системы и метаболизма, нейромышечных, скелетных и связанных с движением (статодинамических) функций и предусматривает оценку показ</w:t>
            </w:r>
            <w:r>
              <w:t>ателей нервно-психического, физического и речевого развития ребенка, учитывает форму, течение заболевания, возможность достижения безопасного допустимого уровня фенилаланина для каждого возрастного периода и прогноз, а также возрастной период, в котором не</w:t>
            </w:r>
            <w:r>
              <w:t>возможен самостоятельный контроль за течением заболевания (соблюдение основных принципов расчета лечебного питания, систематический контроль уровня фенилананина в сыворотке крови на допустимом безопасном уровне, осуществление самостоятельно диетотерапии) (</w:t>
            </w:r>
            <w:r>
              <w:t>формируется у ребенка к 14 годам).</w:t>
            </w:r>
          </w:p>
        </w:tc>
      </w:tr>
      <w:tr w:rsidR="00000000">
        <w:tc>
          <w:tcPr>
            <w:tcW w:w="138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(пп. 11.4.11 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05.07.2016 N 346н)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11.4.11.1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>Легкая</w:t>
            </w:r>
          </w:p>
          <w:p w:rsidR="00000000" w:rsidRDefault="00D00967">
            <w:pPr>
              <w:pStyle w:val="ConsPlusNormal"/>
            </w:pPr>
            <w:r>
              <w:t>(доброкачественная) гиперфенилаланинемия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E70.0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>При уровне фенилаланина в крови в пределах 2 - 6 мг/дл в период диагностики заболевания до начала соблюдения диеты (назначается при уровне ФА 6 мг/дл и выше в раннем возрасте в течение первых недель жизни ребе</w:t>
            </w:r>
            <w:r>
              <w:t>нка) и в последующем при адекватном возрасту физическом, психомоторном, психическом развитии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38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(пп. 11.4.11.1 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</w:t>
            </w:r>
            <w:r>
              <w:t>.07.2016 N 346н)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11.4.11.2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>Фенилкетонурия независимо от степени тяжести заболевания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E70.0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>С момента установления диагноза до 14 лет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38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(пп. 11.4.11.2 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05.07.2016 N 346н)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11.4.11.3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>Кофакторная фенилкетонурия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E70.0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>С момента установления диагноза до 14 лет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38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(пп. </w:t>
            </w:r>
            <w:r>
              <w:t xml:space="preserve">11.4.11.3 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05.07.2016 N 346н)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11.4.11.4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>Фенилкетонурия, легкая (6 - 10 мг/дл), среднетяжелая (10 - 20 мг/дл), классическая форма (более 20 мг/дл)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E70.0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>В возрасте ребенка старше 14 лет на фоне диетотерапии с безопасным допустимым стабильным уровнем ФА крови при адекватном возрасту физическом, пс</w:t>
            </w:r>
            <w:r>
              <w:t>ихическом, речевом развитии или незначительно выраженном отставании без неврологических осложнений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38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(пп. 11.4.11.4 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</w:t>
            </w:r>
            <w:r>
              <w:t>оссии от 05.07.2016 N 346н)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11.4.11.5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>Фенилкетонурия, среднетяжелая форма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E70.0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>В возрасте ребенка старше 14 лет на фоне диетотерапии с невозможностью достижения безопасного допустимого стабильного уровня ФА крови с нарушением физического, психического, речевого развития до умеренной степени с развившимися неврологическими осложнениям</w:t>
            </w:r>
            <w:r>
              <w:t>и, снижением интеллекта (IQ составляет 50 - 69)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38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(пп. 11.4.11.5 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05.07.2016 N 346н)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11.4.11.6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>Другие вид</w:t>
            </w:r>
            <w:r>
              <w:t>ы гиперфенилаланинемии (птеринзависимая кофакторная форма фенилкетонурии)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E70.1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>При птеринзависимых, кофакторных типах фенилкетонурии, более высоких показателях уровня фенилаланина, отсутствии стабилизации показателей в течение 2 - 3 месяцев, при нарушении</w:t>
            </w:r>
            <w:r>
              <w:t xml:space="preserve"> психического развития (атипичное или аномальное), сопровождающегося УО легкой степени (IQ 50 - 69) в сочетании с нарушениями поведения и/или умеренной неврологической симптоматикой в виде повышенной возбудимости, судорог, мышечной дистонии, гиперрефлексии</w:t>
            </w:r>
            <w:r>
              <w:t xml:space="preserve"> (сухожильная) и/или спастического тетрапареза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38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(пп. 11.4.11.6 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05.07.2016 N 346н)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11.4.11.7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>При атипичном варианте течения, аномальном психическом развитии с УО средней степени (IQ 35 - 49) и выраженной неврологической симптоматикой в виде повышенной возбудимости, судорог, мышечной дистонии, гиперрефлексии (сухожильная) и/или спастического тетрап</w:t>
            </w:r>
            <w:r>
              <w:t>ареза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38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(пп. 11.4.11.7 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05.07.2016 N 346н)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11.4.11.8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  <w:r>
              <w:t>При тяжелой (IQ 20 - 34) глубокой степени УО (слабоумие, IQ менее 20) и значительно выраженной неврологической симптоматике в виде гиперкинезов, судорог, мышечной дистонии, гиперрефлексии (сухожильная) и/или спастического тетрапареза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38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(пп. 11.4.11</w:t>
            </w:r>
            <w:r>
              <w:t xml:space="preserve">.8 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05.07.2016 N 346н)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11.4.11.9</w:t>
            </w:r>
          </w:p>
        </w:tc>
        <w:tc>
          <w:tcPr>
            <w:tcW w:w="12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Исключен. - </w:t>
            </w:r>
            <w:hyperlink r:id="rId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05.07.2016 N 346н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кожи и подкожной клетчатки (класс XII)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L00 - L99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пункту 12.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функций кожи и подкожной клетчатки, обусловленных заболеваниями, последствиями травм или дефектами, основывается преимущественно на оценке степени выраженности нарушения функции кожи. Учитываются</w:t>
            </w:r>
            <w:r>
              <w:t xml:space="preserve"> также и другие факторы патологического процесса: форма и тяжесть течения, активность процесса, наличие и частота обострений, распространенность патологического процесса, необходимость подавления иммунитета, наличие осложнений с поражением органов и систем</w:t>
            </w:r>
            <w:r>
              <w:t xml:space="preserve"> организма.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Инфекции кожи и подкожной клетчатки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L00 - L08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Пиодермия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L08.0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12.1.1.1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Хроническая с редкими рецидивами с образованием изъязвляющийся узлов с гнойным отделяемым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12.1.1.2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Хроническая с частыми и средней частоты рецидивами с образованием изъязвляющийся узлов с гнойным отделяемым, свищевых ходов длительно незаживающих (гидраденит, подрывающий фолликулит головы)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Буллезные нарушения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L10 - L14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Пузырча</w:t>
            </w:r>
            <w:r>
              <w:t>тка (пемфигус)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12.2.1.1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Умеренное распространение очагов поражения кожи и слизистых оболочек с нерезко выраженным нарушением общего состояния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12.2.1.2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распространенном поражении кожи и слизистых оболочек с нарушением общего состояния (вульгарная истинная акантолитическая пузырчатка)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Дерматит и экзема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L20 - L30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Аллергический контактный дерматит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12.3.1.1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Проявляющиеся не более двух раз в году, ограниченные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12.3.1.2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Распространенные, обострения несколько раз в году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атопические дерматиты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L20.8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12.3.2.1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Ограниченная экзема, обостряющаяся до двух раз в году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12.3.2.2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Распространенная экзема, обострения более двух раз в году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Атопический дерматит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12.3.3.1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Ограниченный, обостряющийся до двух раз в году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12.3.3.2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Диффузный, обостряющийся более двух раз в году, требующий стационарного_лечения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Папулосквамозные нарушения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L40 - L45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Псориаз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L40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12.4.1.1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Псориаз сгибательных поверхностей или "обратный псориаз", легкой степени тяжести (до 3% пораженной поверхности), располагающиеся исключительно в складках кожи, при отсутствии или минимальном поражении других участков кожи, протекающий без осложнений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</w:t>
            </w:r>
            <w:r>
              <w:t>.4.1.2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Бляшковидный псориаз, или обыкновенный псориаз, средней степени тяжести (от 3% до 10% и пораженной поверхности) и тяжелой степени, но без генерализации, обширные пораженные участки характеризуются воспаленной, красной, горячей кожей, пораженные </w:t>
            </w:r>
            <w:r>
              <w:t>участки под легко снимаемым серым или серебристым слоем легко травмируются и кровоточат, с тенденцией к увеличению в размерах, сливанию с соседними бляшками, с формированием целых пластин бляшек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12.4.1.3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генерализацией и значительно выраженн</w:t>
            </w:r>
            <w:r>
              <w:t>ыми местными изменениями, (значительной инфильтрацией кожи, трещинами) с обширным поражениями открытых участков, а также ногтевых пластинок кистей.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12.4.1.4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Артропатический псориаз с воспалением суставов и соедините</w:t>
            </w:r>
            <w:r>
              <w:t>льной ткани (наиболее часто мелких суставов дистальных фаланг пальцев рук и/или ног) с образованием сосискообразного разбухания пальцев рук и ног (псориатический дактилит), в том числе с поражением крупных суставов (тазобедренных, коленных, плечелопаточных</w:t>
            </w:r>
            <w:r>
              <w:t>) и суставов позвонков (псориатический спондилит) с умеренным нарушением статодинамической функции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Крапивница и эритема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L50 - L54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Крапивница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L50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12.5.1.1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Острая до 4-х месяцев, обостряющаяся 2 раза в год, легко протекающая и быстро разрешающаяся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12.5.1.2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Рецидивирующая более двух раз в год с трудно выявляемыми аллергенами и факторами, вызывающими рецидив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12.5.1.3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Хроническая продолжительность более 4-х месяцев и наблюдающаяся в течение нескольких лет с вовлечением нарушения функции других органов и систем, например желудочно-кишечного тракта, органов кровообращения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Эритема многоформная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L51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12.5</w:t>
            </w:r>
            <w:r>
              <w:t>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Незначительно выраженная интенсивность процесса с минимальным воздействием на общее состояние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12.5.2.2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интенсивность процесса с умеренно выраженным воздействием на общее состояние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12.5.2.3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Значительно выраженная интенсивность процесса с выраженным воздействием на общее состояние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12.5.3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Отек Квинке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12.5.3.1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Остро протекающий до двух раз в году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12.5.3.2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Обострения более двух раз в году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12.5.3.3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Рецидивирующий с частыми обострениями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придатков кожи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L60 - L75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Алопеция тотальная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L63.0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12.6.1.1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Тотальное облысение, с отсутствием бровей и ресниц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Розацеа,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L71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Ринофима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L71.1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12.6.2.1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Ограниченное поражение, небольшой косметический дефект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12.6.2.2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Процесс распространенный, умеренный косметический дефект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12.6.2.3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Выраженный косметический дефект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болезни кожи и подкожной клетчатки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L80 - L99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12.7.1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Красная волчанка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L93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12.7.1.1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Дискоидная форма, процесс ограниченный, без нарушения общего состояния, косметический дефект разрешающийся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12.7.2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Локализованная склеродермия (morphea)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L94.0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12.7.2.1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Очаговая линейная и бляшечная ограниченная, поверхностная, без функциональных нарушений кожи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12.7.2.2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Распространенная при вовлечении в процесс собственно кожи и подкожной клетчатки, с образованием рубцов, а в ряде случаев изъязвлений, сопровождающихся функциональными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  <w:outlineLvl w:val="2"/>
            </w:pPr>
            <w: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Болезни костно-мышечной системы и соединительной ткани (класс XII</w:t>
            </w:r>
            <w:r>
              <w:t>I и патология опорно-двигательного аппарата из других рубрик, приводящая преимущественно к нарушению статодинамической функции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пункту 13.</w:t>
            </w:r>
          </w:p>
          <w:p w:rsidR="00000000" w:rsidRDefault="00D00967">
            <w:pPr>
              <w:pStyle w:val="ConsPlusNormal"/>
              <w:jc w:val="both"/>
            </w:pPr>
            <w:r>
              <w:t xml:space="preserve">Количественная </w:t>
            </w:r>
            <w:r>
              <w:t>оценка степени выраженности стойких нарушений функций костно-мышечной системы и соединительной ткани организма человека, обусловленных заболеваниями, последствиями травм или дефектами, основывается преимущественно на оценке степени выраженности нарушений ф</w:t>
            </w:r>
            <w:r>
              <w:t>ункции передвижения (способности осуществлять простые и сложные виды движения). Учитываются также другие факторы патологического процесса: форма и тяжесть течения, активность процесса, наличие и частота обострений, распространенность патологического процес</w:t>
            </w:r>
            <w:r>
              <w:t>са, наличие осложнений.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остеопатии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M86 - M90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Остеомиелит (хронический)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M86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Незначительная степень активности процесса, редкие или средней частоты нагноения свища, наличие продолжительных ремиссий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Средняя степень активности процесса, средней частоты (не менее 2 - 3-х раз в году) нагноения свища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Выраженная степень активности процесса, частые тяжелые обострения (более 3-х раз в году, с температурой, выраженной отечностью и воспалением мягких частей, нагноением и отторжением секвестра)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Низкорослость (у детей)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1 - 2 эпикризных срока (при оценке центильным способом)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4 и более эпикризных срока и неэффективность заместительной терапии (при оценке центильным способом)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Травма нервов и спинного мозга на уровне шеи.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S14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и неуточненные травмы шеи.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S19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Травма нервов и спинного мозга в грудном отделе.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S24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Травма нервов и поясничного отдела спинного мозга на уровне живота, нижней части спины и таза.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S34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Последствия травм шеи и туловища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T91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Последствия травм позвоночника и последствия стабильных неосложненных и осложненных компрессионных переломов шейного отдела позвоночника с незначительными с одной или двух сторон моторными и/или чувствительными нарушениями верхних конечностей: легкий </w:t>
            </w:r>
            <w:r>
              <w:t>(4 балла) парапарез, легкий дистальный или умеренный (3 балла) проксимальный парапарез, умеренный или выраженный монопарез в том числе дистального или проксимального отдела верхней конечности; непостоянный незначительной степени выраженности болевой синдро</w:t>
            </w:r>
            <w:r>
              <w:t>м, в том числе при сочетании с ограничением подвижности позвоночника в шейном отделе I - II степени.</w:t>
            </w:r>
          </w:p>
          <w:p w:rsidR="00000000" w:rsidRDefault="00D00967">
            <w:pPr>
              <w:pStyle w:val="ConsPlusNormal"/>
              <w:jc w:val="both"/>
            </w:pPr>
            <w:r>
              <w:t xml:space="preserve">Последствия травм позвоночника и последствия стабильных неосложненных и осложненных компрессионных переломов грудного, поясничного отдела позвоночника или </w:t>
            </w:r>
            <w:r>
              <w:t>копчика с незначительными с одной или двух сторон моторными и/или чувствительными нарушениями нижних конечностей: легкий парапарез, легкий проксимальный или умеренный дистальный парапарез, умеренный или выраженный монопарез, в том числе дистального или про</w:t>
            </w:r>
            <w:r>
              <w:t>ксимального отдела нижней конечности; непостоянный незначительной степени выраженности болевой синдром, в том числе при сочетании с ограничением подвижности в грудном, поясничном отделах позвоночника I - III степени.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Последствия травм позвоночника и последствия стабильных осложненных компрессионных переломов шейного отдела, грудного отдела, поясничного отдела спинного мозга или копчика протекающие с нарушениями функции верхних (умеренный парапарез, умеренный дистальный</w:t>
            </w:r>
            <w:r>
              <w:t>, выраженный (2 балла) проксимальный парапарез, значительно выраженный (1 балл) монопарез, дистальная моноплегия, сопровождающиеся атрофий и чувствительными нарушениями) и/или нижних конечностей до умеренной степени выраженности (умеренный парапарез, выраж</w:t>
            </w:r>
            <w:r>
              <w:t>енный дистальный, умеренный проксимальный парапарез, значительно выраженный монопарез, моноплегия, сопровождающиеся атрофий и чувствительными нарушениями); с незначительным тетрарапарезом; с умеренной степенью выраженности и с умеренной частотой обострения</w:t>
            </w:r>
            <w:r>
              <w:t>ми болевым синдромом, в том числе могущим сочетаться с ограничением подвижности позвоночника (в различных отделах) достигающим резко выраженного ограничения подвижности и/или с средней степенью недержания мочи (400 - 600 мл за 8 часов) и/или кала (недержан</w:t>
            </w:r>
            <w:r>
              <w:t>ие неоформленного кала)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Последствия травм позвоночника и последствия нестабильных осложненных компрессионных переломов шейного отдела, грудного отдела, поясничного отдела спинного мозга протекающие с выраженным нарушениями функции вер</w:t>
            </w:r>
            <w:r>
              <w:t>хних (выраженный парапарез, выраженный дистальный, значительно выраженный проксимальный парапарез, сопровождающийся атрофий и чувствительными нарушениями) и/или нижних конечностей (выраженный парапарез, значительно выраженный дистальный, выраженный проксим</w:t>
            </w:r>
            <w:r>
              <w:t>альный парапарез, сопровождающийся атрофий и чувствительными нарушениями); с умеренным тетрапарезом; с практически постоянным, либо часто обостряющимся выраженным или значительно выраженным болевым синдромом, в том числе могущим сочетаться с ограничением п</w:t>
            </w:r>
            <w:r>
              <w:t>одвижности позвоночника (в различных отделах) достигающим резко выраженного ограничения подвижности и/или с тяжелой степенью недержания мочи (600 мл и более за 8 часов) и/или кала (недержание оформленного кала)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Последствия травм шейно</w:t>
            </w:r>
            <w:r>
              <w:t>го отдела позвоночника и последствия нестабильных осложненных компрессионных переломов шейного отдела позвоночника с выраженным и значительно выраженными тетрапарезом и сопровождающейся тяжелой степенью недержания мочи и/или кала при затруднении (невозможн</w:t>
            </w:r>
            <w:r>
              <w:t>ости) использования гигиенических средств и нуждаемости в постоянной помощи других лиц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13.1.3.5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Последствия травм грудного отдела позвоночника с полным повреждением грудного отдела спинного мозга, поясничного отдела спинного мозга с полным параличом обеих ног (плегия) и сопровождающейся тяжелой степенью недержания мочи и/или кала при затруднении (нев</w:t>
            </w:r>
            <w:r>
              <w:t>озможности) использования гигиенических средств и нуждаемости в постоянной помощи других лиц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13.1.3.6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Последствия травм шейного отдела позвоночника с полным повреждением шейного отдела спинного мозга с полным параличом обеих рук и ног (тетраплегия)</w:t>
            </w:r>
            <w:r>
              <w:t>, с значительно выраженными нарушениями статодинамических функций (невозможность самостоятельно перемещаться, вставать с кровати, принимать и удерживать позу, передвигаться) и сопровождающейся тяжелой степенью недержания мочи и/или кала при затруднении (не</w:t>
            </w:r>
            <w:r>
              <w:t>возможности) использования гигиенических средств и нуждаемости в постоянной помощи других лиц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Перелом пояснично-крестцового отдела позвоночника и костей таза (отдаленные последствия)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S32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незначительными функциональными нарушениями (например, стабильное тазовое кольцо, дегенеративные изменения крестообразных суставов подвздошной кости)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незначительными функциональными нарушениями (например, нестабильное тазовое кольцо, в</w:t>
            </w:r>
            <w:r>
              <w:t>ключая вторичный артроз)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умеренными функциональными нарушениями и деформациями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13.1.4.4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выраженными функциональными нарушениями и деформациями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Патология конечностей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Эндопротезы с нарушением статодинамических функций от незначительно до умеренно выраженных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Тазобедренный сустав: односторонний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Тазобедренный сустав: двусторонний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Коленный сустав: односторонний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Коленный сустав: двусторонний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Асептические некрозы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Некроз головки бедра (болезнь Пертеса) на время необходимой разгрузки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Некроз полулунной кости на время необходимой иммобилизации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Повреждения верхних конечностей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руки и ноги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руки в плечевом суставе на уровне плеча или с очень короткой культей плеча при наличии медицинских противопоказаний к протезированию или на первый год после ампутации для проведения реабилитационных (включая необходимость реконструктивного операт</w:t>
            </w:r>
            <w:r>
              <w:t>ивного лечения) мероприятий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руки на уровне плеча или в локтевом суставе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руки на уровне плеча или в локтевом суставе при наличии медицинских противопоказаний к протезированию или на год после ампутации для проведения реабилитационных (включая необходимость реконструктивного оперативного лечения) мероприятий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</w:t>
            </w:r>
            <w:r>
              <w:t>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руки на уровне предплечья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руки на уровне предплечья с короткой культей (до 2 см)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кисти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сустава плеча в функционально выгодном положении (угол отведения 45° при легком положении руки вперед) при хорошо подвижном плечевом поясе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сустава плеча в функционально невыгодном положении или при нарушением подвижности плечевого пояса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Ограничение движения сустава плеча, включая плечевой пояс (подъем руки только до 120° с соответствующим ограничением поворота и отве</w:t>
            </w:r>
            <w:r>
              <w:t>дения)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Подъем руки только до 90° при ограничении поворота и отведения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Нестабильность сустава плеча незначительной степени, также редкие вывихи (через один год и больше)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Нестабильность сустава плеча </w:t>
            </w:r>
            <w:r>
              <w:t>средней степени, также более частые вывихи (2 - 3 раза в год)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Нестабильность сустава плеча тяжелой степени, также болтающийся сустав, также постоянные вывихи сустава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Псевдоартроз ключицы незначительно выраженный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Псевдоартроз ключицы умеренный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Укорочение руки до 4 см при свободной подвижности ее в плечевом суставе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Псевдоартроз плечевой кости: стабильный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Псевдоартроз плечевой кости: нестабильный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Частичный разрыв длинного сухожилия бицепса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локтевого сустава включая отсутствие вращательного движения предплечья в функционально выгодном положении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локтевого сустава в функционально невыгодном положении при двухстороннем поражении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при угле между 80° и 100° при средней пронации предплечья в функционально выгодном положении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Ограничение движения в локтевом суставе незначительная степень (разгибание/ сгибание до 0 - 30 - 120° при свободной подвижности поворота предплечья)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умеренно выраженная степень сгибания в сочетании с ограничением подвижности поворота пред</w:t>
            </w:r>
            <w:r>
              <w:t>плечья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Изолированное отсутствие подвижности поворота предплечья в функционально выгодном положении (средняя пронация)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Изолированное отсутствие подвижности поворота предплечья в функционально невыгодном положении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Изолированное отсутствие подвижности поворота предплечья в крайнем положении супинации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Болтающийся локтевой сустав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Псевдоартроз предплечья стабильный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Псевдоартроз предплечья нестабильный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Псевдоартроз локтевой или лучевой кости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запястья в функционально выгодном положении (легкое дорсальное разгибание)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запястья в функционально невыгодном положении при двухстороннем поражении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Ограничение движения запястья, незначительная степень (разгибание/сгибание до 30 - 40°)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Ограничение движения запястья умеренно выраженная степень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Сросшиеся переломы костей запястья или одной или некоторых пястных костей при наличии функционального нарушения 1 степени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13.2.3.38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сустава большого пальц</w:t>
            </w:r>
            <w:r>
              <w:t>а в функционально выгодном положении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13.2.3.39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обоих суставов большого пальца и сустава запястья, пясти в функционально выгодном положении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пальца в функционально выгодном положении с возможностью его использования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13.2.3.41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Отсутствие дистальной фаланги большого пальца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13.2.3.42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Отсутствие дистальной фаланги большого пальца и половины основной фаланги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13.2.3.43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Отсутствие большого пальца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13.2.3.44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Отсутствие обоих больших пальцев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Отсутствие большого пальца с пястной костью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13.2.3.46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Отсутствие одного пальца (указательного пальца, среднего пальца, безымянного пальца или мизинца), также с частями принадлежащей к ним пястной кости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13.2.3.47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Отсутствие двух пальцев с включением большого пальца II + III, II + IV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иное сочетание двух отсутствующих пальцев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13.2.3.49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Отсутствие трех пальцев с включением большого пальца, II + III + IV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Отсутствие четырех пальцев совместно с большим пальцем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13.2.3.51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Отсутствие пальцев от II до V с пястными костями на обеих руках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13.2.3.52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Отсутствие всех пяти пальцев одной руки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13.2.3.53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Отсутствие всех 10 пальцев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Патология нижних конечностей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Ампутации обеих нижних конечностей на уровне бедра при наличии медицинских противопоказаний к протезированию или на первый год после ампутации для проведения реабилитационных (включая необходимость реконструкти</w:t>
            </w:r>
            <w:r>
              <w:t>вного оперативного лечения) мероприятий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Ампутации обеих нижних конечностей на уровне бедра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Ампутации одной конечности на уровне бедра и другой на уровне голени при наличии медицинских противопоказаний к протезированию или на год после ампутации для проведения реабилитационных (включая необходимость реконструктивного оперативного лечения) меропри</w:t>
            </w:r>
            <w:r>
              <w:t>ятий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Ампутации одной конечности на уровне бедра и другой на уровне голени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Ампутации одной верхней и нижней конечностей при наличии медицинских противопоказаний к протезированию или на год после ампутации для проведения реабилитационных (включая необходимость реконструктивного оперативного лечения) мероприятий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Ампутации одной верхней и нижней конечности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конечности на уровне тазобедренного сустава или очень короткая культя бедра при наличии медицинских противопоказаний к протезированию или на первый год после ампутации для проведения реабилитационных (включая необходимость реконструктивного опера</w:t>
            </w:r>
            <w:r>
              <w:t>тивного лечения) мероприятий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конечности на уровне бедра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конечности на уровне бедра при наличии медицинских противопоказаний к протезированию или на год после ампутации для проведения реабилитационн</w:t>
            </w:r>
            <w:r>
              <w:t>ых (включая необходимость реконструктивного оперативного лечения) мероприятий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конечности на уровне голени при достаточной дееспособности культи и суставов другой конечности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конечности на уровне голени при недостаточной дееспособности культи и суставов другой конечности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Ампутации обеих нижних конечностей на уровне голени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Ампутации обеих нижних конечностей на уровне голени при одностороннем функционально невыгодном положении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Ампутации обеих нижних конечностей на уровне голени при двусторонних функционально невыгодных положениях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стопы по Пирогову односторонняя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Культи по Шопару: двусторонние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Культи по Шопару: односторонняя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Культи по Шопару: односторонняя, с порочным положением стопы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Культи по Шопару: двусторонние с порочным положением стоп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Культя по Лисфранку или в области плюсневых костей по Шарпу: односторонняя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Культя по Лисфранку или в области плюсневых костей по Шарпу: односторонняя, с порочным положением стопы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Культя по Лисфранку или в области плюсневых костей по Шарпу: двусторонние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пальца ноги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большого пальца стопы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большого пальца с потерей головки I плюсневой кости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пальцев ноги от II до V или от I до 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всех пальцев на одной ноге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Ампутация всех пальцев на обеих ногах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обоих тазобедренных суставов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Ограничение движения тазобедренных суставов незначительной степени: одностороннее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Ограничение движения тазобедренных суставов незначительной степени: двустороннее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Ограничение движения тазобедренных суставов средней степени: одностороннее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Ограничение движения тазобедренных суставов средней степени: двустороннее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Ограничение движения тазобедренных суставов выраженной степени: одностороннее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Ограничение движения тазобедренных суставов выраженной степени: двустороннее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Дисплазия бедра (подвывих) на срок полной иммобилизации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Дисплазия бедра (подвывих) после окончания срока полной иммобилизации до окончания лечения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13.2.4.38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Резекция тазобедренного сустава, сопровождающаяся умеренными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13.2.4.39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Резекция тазобедренного сустава, сопровождающаяся в</w:t>
            </w:r>
            <w:r>
              <w:t>ыраженными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Укорочение ноги более 2,5 см до 4 см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13.2.4.41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Укорочение ноги более 4 см до 7 см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13.2.4.42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Укорочение ноги более 7 см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13.2.4.43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Псевдоартроз бедренной кости, сопровождающийся умеренными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13.2.4.44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Псевдоартроз бедренной кости, сопровождающийся выраженными нарушениями (например нестабильность в неоартрозе)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обоих коленных суставов в функционально невыгодном положении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13.2.4.46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коленного сустава в функционально выгодном положении (положение сгибания от 10 - 15°)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13.2.4.47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коленного сустава в функционально невыгодном положении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Нестабильность коленного сустава легкие нарушения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13.2.4.49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Нестабильность коленного сустава умеренные нарушения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Ограничение движения в коленном суставе незначительной степени: одностороннее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13.2.4.51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Ограничение движения в коленном суставе незначительной степени: двустороннее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13.2.4.52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Ограничение движения в коленном суставе умеренно выраженной степени одностороннее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13.2.4.53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Ограничение движения в коленном суставе умеренно выраженной степени двустороннее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13.2.4.54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Выраженные повреждения хряща коленных суставов (например,</w:t>
            </w:r>
            <w:r>
              <w:t xml:space="preserve"> хондромаляция коленной чашечки стадия II - IV): односторонние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Выраженные повреждения хряща коленных суставов (например, хондромаляция коленной чашечки стадия II - IV): двусторонние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13.2.4.56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Псевдоартроз большеберцовой кости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13.2.4.57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Псевдоартроз малоберцовой кости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13.2.4.58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голеностопного сустава в функционально выгодном положении (подошвенное сгибание от 5° до 15°)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13.2.4.59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голеностопного сустава в функционально невыгодном положении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всех пальцев одной конечности в функционально выгодном положении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13.2.4.61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всех пальцев одной конечности в функционально невыгодном положении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или искривления пальцев ноги кроме большого пальца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13.2.4.63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суставов больших пальцев в функционально выгодном положении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13.2.4.64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 суставов больших пальцев в функционально невыгодном положении (подошвенное сгибание в основном сочленении более 10°)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Поражения периферической нервной системы верхних конечностей, в том числе травматические (полный анатомический разрыв)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Плечевое сплетение (с учетом доминантной конечности)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30 - 40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Верхнее плечевое сплетение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13.2.5.3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Нижнее плечевое сплетение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13.2.5.4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Подмышечный нерв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13.2.5.5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Длинный грудной нерв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13.2.5.6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Мышечно-кожный нерв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13.2.5.7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Лучевой нерв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13.2.5.8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Локтевой нерв проксимально или выше (с учетом доминантной конечности)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13.2.5.9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Срединный нерв проксимально или выше (с учетом доминантной конечности)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13.2.5.10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Лучевой и подмышечный нервы (с учетом доминантной конечности)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30 - 40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13.2.5.11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Лучевой и локтевой нервы (с учетом доминантной конечности)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30 - 40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13.2.5.12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Лучевой и срединный нервы (с учетом доминантной конечности)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30 - 40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13.2.5.13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Локтевой и срединный нервы (с учетом доминантной конечности)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30 - 40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13.2.5.14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Лучевой, локтевой и срединный нервы (с учетом доминантной конечности)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Поражения периферической нервной системы нижних конечностей, в том числе травматические (полный анатомический разрыв)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Пояснично-крестцовый нерв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60 - 70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Верхний ягодичный нерв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13.2.6.3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Нижний ягодичный нерв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13.2.6.4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Нерв поясничного сплетения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13.2.6.5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Бедренный нерв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13.2.6.6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Седалищный нерв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13.2.6.7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Малоберцовый нерв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13.2.6.8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Поверхностный малоберцовый нерв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13.2.6.9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Большеберцовый нерв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13.2.6.10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Приводящие к полному параличу одной нижней конечности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Дорсопатии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M40 - M54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13.3.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статодинамической функции организма человека, обусловленных дорсопатиями, осн</w:t>
            </w:r>
            <w:r>
              <w:t>овывается на степени выраженности и длительности течения (стойкости) болевого синдрома, наличии ограничений подвижности позвоночника и степени вызываемых данной патологией нарушений функций верхних и/или нижних конечностей (парез, атрофия). Учитываются так</w:t>
            </w:r>
            <w:r>
              <w:t>же вызываемая данной патологией степень нарушения функции органов выделения. При патологии, сопровождающейся непостоянным незначительной степени выраженности болевым синдромом с ограничением подвижности позвоночника (в различных отделах) от незначительного</w:t>
            </w:r>
            <w:r>
              <w:t xml:space="preserve"> до выраженного ограничения подвижности и приводящего к незначительным нарушениям функции верхних и/или нижних конечностей (парезы, атрофия, чувствительные нарушения), незначительной степени недержания мочи и/или кала, устанавливают от 10 до 30%. При патол</w:t>
            </w:r>
            <w:r>
              <w:t>огии, сопровождающейся умеренной частотой обострений в сочетании с умеренной степенью выраженности болевого синдрома, в том числе сочетающегося с ограничением подвижности позвоночника (в различных отделах), достигающим резко выраженного ограничения подвижн</w:t>
            </w:r>
            <w:r>
              <w:t>ости и приводящего к нарушениям функции верхних и/или нижних конечностей до умеренной степени выраженности (парезы, атрофия, чувствительные нарушения) и/или к средней степени недержания мочи и/или кала), устанавливают от 40 до 60%. При патологии, сопровожд</w:t>
            </w:r>
            <w:r>
              <w:t>ающейся практически постоянным либо часто обостряющимся выраженным и значительно выраженным болевым синдромом, в том числе сочетающимся с ограничением подвижности позвоночника (в различных отделах), достигающим резко выраженного ограничения подвижности и п</w:t>
            </w:r>
            <w:r>
              <w:t xml:space="preserve">риводящим к выраженным нарушениями функции верхних и/или нижних конечностей (парезы, атрофия, чувствительные нарушения) и/или к тяжелой степени недержания мочи и/или кала, устанавливается от 70 до 90%. При патологии, сопровождающейся постоянным либо часто </w:t>
            </w:r>
            <w:r>
              <w:t>обостряющимся значительно выраженным болевым синдромом и значительно выраженными нарушениями статодинамических функций в виде значительно выраженных нарушений функций верхних и нижних конечностей и/или сопровождающейся тяжелой степенью недержания мочи и/ил</w:t>
            </w:r>
            <w:r>
              <w:t>и кала при затруднении (невозможности) использования гигиенических средств и нуждаемости в постоянной помощи других лиц, устанавливается 90 - 100%.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Кифоз и лордоз.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M40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Сколиоз.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M41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Остеохондроз позвоночника.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M42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Анкилозирую</w:t>
            </w:r>
            <w:r>
              <w:t>щий спондилит.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M45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воспалительные спондилопатии.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M46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Спондилез.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M47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спондилопатии.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M48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Спондилопатии при болезнях, классифицированных в других рубриках.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M49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Поражение межпозвоночных дисков шейного отдела.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M50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Поражение межпозвоночных дисков других отделов.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M51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Другие дорсопатии, не классифицированные в других рубриках.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M53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Дорсалгия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M54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13.3.1.1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Непостоянный незначительной степени выраженности болевой синдром, в том числе при сочетании с ограничением подвижности позвоночника в шейном отделе I - II степени, приводящие к незначительным нарушениям функции верхних конечностей: легкий (4 балла) парапар</w:t>
            </w:r>
            <w:r>
              <w:t>ез, легкий дистальный или умеренный (3 балла) проксимальный парапарез, умеренный или выраженный монопарез в том числе дистального или проксимального отдела верхней конечности;</w:t>
            </w:r>
          </w:p>
          <w:p w:rsidR="00000000" w:rsidRDefault="00D00967">
            <w:pPr>
              <w:pStyle w:val="ConsPlusNormal"/>
              <w:jc w:val="both"/>
            </w:pPr>
            <w:r>
              <w:t xml:space="preserve">- непостоянный незначительной степени выраженности болевой синдром, в том числе </w:t>
            </w:r>
            <w:r>
              <w:t>при сочетании с ограничением подвижности в грудном, поясничном отделах позвоночника I - III степени, приводящие к незначительным нарушениям функции нижних конечностей: легкий парапарез, легкий проксимальный или умеренный дистальный парапарез, умеренный или</w:t>
            </w:r>
            <w:r>
              <w:t xml:space="preserve"> выраженный монопарез, в том числе дистального или проксимального отдела нижней конечности;</w:t>
            </w:r>
          </w:p>
          <w:p w:rsidR="00000000" w:rsidRDefault="00D00967">
            <w:pPr>
              <w:pStyle w:val="ConsPlusNormal"/>
              <w:jc w:val="both"/>
            </w:pPr>
            <w:r>
              <w:t>- легкая степень недержания мочи (до 400 мл за 8 часов) и/или кала (недержание газов).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13.3.1.2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Умеренной частоты обострения в сочетании с умеренной степени выраженности болевым синдромом, в том числе могущим сочетаться с ограничением подвижности позвоночника (в различных отделах), достигающим резко выраженного ограничения подвижности и приводящим к </w:t>
            </w:r>
            <w:r>
              <w:t>нарушениям функций верхних (умеренный парапарез, умеренный дистальный, выраженный (2 балла) проксимальный парапарез, значительно выраженный (1 балл) монопарез, дистальная моноплегия, сопровождающиеся атрофий и чувствительными нарушениями) и/или нижних коне</w:t>
            </w:r>
            <w:r>
              <w:t>чностей до умеренной степени выраженности (умеренный парапарез, выраженный дистальный, умеренный проксимальный парапарез, значительно выраженный монопарез, моноплегия, сопровождающиеся атрофий и чувствительными нарушениями) и/или к средней степени недержан</w:t>
            </w:r>
            <w:r>
              <w:t>ия мочи (400 - 600 мл за 8 часов) и/или кала (недержание неоформленного кала); резко выраженный сколиоз (70° по Коббу), в том числе с незначительным болевым синдромом, сопровождающийся дыхательной недостаточностью II степени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13.3.1.3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Практичес</w:t>
            </w:r>
            <w:r>
              <w:t>ки постоянный либо часто обостряющийся выраженный или значительно выраженный болевой синдром, в том числе могущий сочетаться с ограничением подвижности позвоночника (в различных отделах), достигающим резко выраженного ограничения подвижности и приводящие к</w:t>
            </w:r>
            <w:r>
              <w:t xml:space="preserve"> выраженным нарушениям функций верхних (выраженный парапарез, выраженный дистальный, значительно выраженный проксимальный парапарез, сопровождающийся атрофий и чувствительными нарушениями) и/или нижних конечностей (выраженный парапарез, значительно выражен</w:t>
            </w:r>
            <w:r>
              <w:t>ный дистальный, выраженный проксимальный парапарез, сопровождающийся атрофий и чувствительными нарушениями) и/или к тяжелой степени недержания мочи (600 мл и более за 8 часов) и/или кала (недержание оформленного кала)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13.3.1.4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Постоянный значи</w:t>
            </w:r>
            <w:r>
              <w:t>тельно выраженный болевой синдром с значительно выраженными нарушениями статодинамических функций (невозможность самостоятельно перемещаться, вставать с кровати, принимать и удерживать позу, передвигаться), в том числе в виде значительно выраженных нарушен</w:t>
            </w:r>
            <w:r>
              <w:t>ий функций верхних (значительно выраженный парапарез (1 балл), дистальная параплегия, параплегия, сопровождающиеся атрофий и чувствительными нарушениями) и нижних конечностей (значительного выраженный парапарез, проксимальная параплегия, параплегия, сопров</w:t>
            </w:r>
            <w:r>
              <w:t>ождающиеся атрофий и чувствительными нарушениями) и/или сопровождающейся тяжелой степенью недержания мочи и/или кала при затруднении (невозможности) использования гигиенических средств и нуждаемости в постоянной помощи других лиц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Врожденные аномалии (пороки развития) и деформации костно-мышечной системы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Q65 - Q79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13.4.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нарушений функций опорно-двигательной системы (ОДС) у детей в возрасте старше 1 года, страдающих односторонн</w:t>
            </w:r>
            <w:r>
              <w:t xml:space="preserve">ей или двусторонней врожденной косолапостью, производится с учетом эффективности этапного лечения, степени и причины прогрессирования патологии, клинико-рентгенологических проявлений (выраженности) патологического процесса после лечения, объема активных и </w:t>
            </w:r>
            <w:r>
              <w:t>пассивных движений в голеностопном суставе, фиксированных отклонений положения стоп/ы от средней линии в сагиттальной и фронтальной плоскостях, нарушения опоры и передвижения вследствие патологической установки стоп/ы (участки гиперкератоза, трофические на</w:t>
            </w:r>
            <w:r>
              <w:t>рушения на опорной подошвенной поверхности), а также сопутствующих нарушений ОДС и других систем организма ребенка.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Конско-варусная косолапость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Q66.0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Клинико-рентгенологическая картина косолапости: тыльное сгибание стопы в ГСС возможно до угла не более 95°, что может быть обусловлено изменением естественной конфигурации (уплощением верхней поверхности) таранной кости в результате проводившегося лечения </w:t>
            </w:r>
            <w:r>
              <w:t>этапными гипсовыми повязками и (или) контрагированием икроножной мышцы; супинационная деформация заднего отдела стопы 10° и менее; Сложные виды движений (ходьбы) доступны, подошвенная поверхность стопы не изменена. Малосложная ортопедическая обувь коррегир</w:t>
            </w:r>
            <w:r>
              <w:t>ует деформацию и способствует опоре на всю подошвенную поверхность стопы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Клинико-рентгенологическая картина косолапости с прогрессирующей деформацией после проведенного этапного лечения (консервативного и оперативного) включает: налич</w:t>
            </w:r>
            <w:r>
              <w:t>ие фиксированного эквиноварусного положения пяточной кости в сочетании с расположением таранной кости вне голеностопного сустава; супинацию всей стопы и приведение ее переднего отдела, дистальнее от уровня сустава Шопара на 80 - 90° и более; нарушение (зам</w:t>
            </w:r>
            <w:r>
              <w:t>едление) роста костей предплюсны на внутренней стороне стопы в сочетании с глубоким парезом малоберцовых мышц; укорочение стопы в пределах 3 см и более; нарушение опоры (осуществляется на наружно-боковую и даже тыльную поверхность стопы с формированием зон</w:t>
            </w:r>
            <w:r>
              <w:t>ы гиперкератоза - "натоптыша", потертости с трофическими нарушениями в области таранно-кубовибного сочленения). Не устраняемая варусная деформация стопы более 40 градусов, прогрессирующая, не корригируемая полностью специальными средствами ортезирования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  <w:r>
              <w:t xml:space="preserve">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Пяточно-варусная косолапость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Q66.1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этапного консервативного и/или оперативного лечения исходной деформации с фиксированным тыльным сгибанием стопы в голеностопном суставе (ГСС) под углом менее 70°, с высоко приподнятым передним отделом, в сочетании с супинацией и приведением переднего</w:t>
            </w:r>
            <w:r>
              <w:t xml:space="preserve"> отдела нарушают локомоторный акт, функцию опоры (опора преимущественно на пятку). Опора на всю стопу возможна при избыточном наклоне голени вперед со сгибательной установкой в коленном суставе в пределах 30 - 40°, что резко ослабляет выполняемый стопой за</w:t>
            </w:r>
            <w:r>
              <w:t>дний толчок, необходимый для нормального перемещения туловища во время ходьбы, однако, малосложная ортопедическая обувь обеспечивает коррекцию патологической установки стопы.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Определяться при неэффективности этапного консервативного и оперативного лечения, прогрессировании деформации при наличии патологической установки стопы, при изменениях подошвенной поверхности (трофические нарушения: участки гиперкератоза, "потертости"), з</w:t>
            </w:r>
            <w:r>
              <w:t>атрудняющих опору и передвижение, при невозможности коррекции малосложной ортопедической обувью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Варусная стопа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Q66.2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Варусная деформация стопы, с сохранной подвижностью в голеностопном суставе внутриутробно может сформиров</w:t>
            </w:r>
            <w:r>
              <w:t>аться при аномалии развития большеберцовой кости (или) внутренней дельтовидной связки ГСС, а также ослаблении малоберцовых мышц с одновременным контрагированием большеберцовых; физиологическое положение стоп, опора на подошвенную поверхность стопы достаточ</w:t>
            </w:r>
            <w:r>
              <w:t>ная и безболезненная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Двусторонняя варусная д</w:t>
            </w:r>
            <w:r>
              <w:t>еформации стоп встречаются редко, так как патология мышечно-связочного аппарата хорошо корригируется консервативными методами лечения, при неэффективности консервативного и оперативного лечения, не устраняемой варусной деформации свыше 40°, с невозможность</w:t>
            </w:r>
            <w:r>
              <w:t>ю предотвращения ее прогрессирования при нагрузке на стопу даже в специальных средствах ортезирования (например, при сочетании с синдромом Эллерса-Данлоса или иной соединительнотканной дисплазии)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Пяточно-вальгусная косолапость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Q66.4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13.4.4.</w:t>
            </w: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Обусловленна пороком развития мышечно-связочных структур стопы. Формируется за счет контреагирования, в основном передней и задней малоберцовых мышц, наружной дельтовидной связки, а также из-за функционального ослабления икроножной мышцы; пятка стопы опуще</w:t>
            </w:r>
            <w:r>
              <w:t>на и может быть умеренно пронирована, передний отдел стопы приподнят, отведен и пронирован. Функционально постоянно перерастянутая икроножная мышца прогрессивно ослабевает. Рано начатое (с первых дней жизни) лечение, как правило, позволяет полностью устран</w:t>
            </w:r>
            <w:r>
              <w:t>ить деформацию и обеспечить полноценную опору на стопу. Корригируется обычной обувью.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фиксированном тыльным сгибанием стопы в ГСС под углом 80 - 75° и менее, с высоко приподнятым передним отделом, в сочетании с пронацией пятки и вальги</w:t>
            </w:r>
            <w:r>
              <w:t>рованием переднего отдела существенно нарушают локомоторный акт, так как снижается устойчивость при ходьбе из-за опоры только на пятку, однако опора на всю стопу возможна при избыточном наклоне голени вперед со сгибательной установкой в коленном суставе св</w:t>
            </w:r>
            <w:r>
              <w:t>ыше 30 - 40°, что резко ослабляет выполняемый стопой задний толчок, необходимый для нормального перемещения туловища во время ходьбы. При наличии такой патологии нарушения статодинамических функций быть уменьшена при помощи средств ортезирования. При двуст</w:t>
            </w:r>
            <w:r>
              <w:t>оронней пяточно-вальгусной деформации стоп оценка выраженности статодинамических нарушений аналогичная п. 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При возможности подошвенного сгибания стопы до угла 70° и отсутствии глубокого пареза икроножной мышцы статодинамические нарушения </w:t>
            </w:r>
            <w:r>
              <w:t>незначительные, корригируются ортопедической обувью, обеспечивающей коррекцию патологических установок стопы. При двухстороннем поражении.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Врожденная плоская стопа (pes planus)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Q66.5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Деформация обусловлена вертикализированным положением таранной кости, иногда сочетающимся с контрагированием икроножной мышцы, что обусловливает основную опору на внутреннюю область не сформированного продольного свода стопы с вальгированием (иногда и экви</w:t>
            </w:r>
            <w:r>
              <w:t>нусным) положением пятки. В процессе роста формируется фиксированная деформация в виде так называемой "стопы-качалки" (стопа пресс-папье).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тяжелой степени плоскостопия - высота продольног</w:t>
            </w:r>
            <w:r>
              <w:t xml:space="preserve">о свода 0 мм, угол свода 160 - 180°, вальгусное отклонение переднего или заднего отделов стопы более 20° с возможностью незначительной пассивной коррекции деформации, с начальным моделированием продольного свода, статодинимические нарушения незначительные </w:t>
            </w:r>
            <w:r>
              <w:t>даже при ходьбе в малосложной ортопедической обуви с формообразующей стелькой (исключающей перегрузки участков деформированной стопы).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Врожденные деформации бедра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Q65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подпункту 13.4.6.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клинико-функциональн</w:t>
            </w:r>
            <w:r>
              <w:t>ой характеристики заболевания и степени нарушения статодинамической функции у детей, страдающих односторонним или двусторонним врожденным вывихом или подвывихом бедра, производится с учетом сохранности структуры сустава, рецидивов патологии, подтвержденных</w:t>
            </w:r>
            <w:r>
              <w:t xml:space="preserve"> клинико-рентгенологическими данными, степени нарушения опоры и передвижения, сопутствующих нарушений функций опорно-двигательного аппарата.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Врожденный вывих бедра односторонний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Q65.0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13.4.6.1.1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Характеризуются увеличением ацетобулярного индекса более 25°, увеличением шеечно-диафизарного угла более 145°, нарушением линии Шентона более 1 см, что обусловливает функциональную сохранность ягодичных мышц, функциональное укорочение конечности до 3 см. в</w:t>
            </w:r>
            <w:r>
              <w:t>озможность активного отведения бедра менее чем на 5 - 10° от средней линии, формирование сгибательно-приводящей контрактуры ТБС в сочетании с ротационной установкой бедра. Компенсация укорочения конечности достигается малосложной ортопедической обувью, вкл</w:t>
            </w:r>
            <w:r>
              <w:t>адышем в обувь.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13.4.6.1.2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При более высоком расположение головки бедра, нарушении линии Шентона более 3 см, с формированием неовпадины, наличии дистрофических изменений крыши вертлужной впадины, увеличении ацетобулярного индекса более 35°, функциональном укорочении конечности 4 см </w:t>
            </w:r>
            <w:r>
              <w:t>и более, увеличивающемся при нарастающей сгибательно-приводящей контрактуре тазобедренного сустава (15 - 30°), при наличии болевого синдрома и быстрой утомляемости при ходьбе, гипотрофии мышц бедра 2 см и более и имеется необходимость ходьбы в разгружающем</w:t>
            </w:r>
            <w:r>
              <w:t xml:space="preserve"> ортопедическом аппарате на ногу, в компенсации укорочения.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Врожденный вывих бедра двусторонний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Q65.1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13.4.6.2.1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При эффективности лечения, расположении головок тазобедренных суставов по центру вертлужных впадин </w:t>
            </w:r>
            <w:r>
              <w:t>или с незначительной децентрацией, сохранной опороспособностью конечностей.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13.4.6.2.2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неэффективности лечения, децентрализации головок бедренных костей, нарушении линии Шентона более 3 см, с формированием неовпадины или без, наличии дистр</w:t>
            </w:r>
            <w:r>
              <w:t>офических изменений крыши вертлужной впадины или асептического некроза головки бедра, увеличении ацетобулярного индекса более 35°, сгибательно-приводящей контрактуры тазобедренных суставов, возможность активного отведения бедра менее чем на 5 - 10° от сред</w:t>
            </w:r>
            <w:r>
              <w:t>ней линии, наличии нарастающего болевого синдрома, изменении походки по типу "утиной" невозможности быстрой ходьбы и бега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13.4.6.2.3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неэффективности лечения, или осложнениях после проведенного лечения, прогрессировании патологии (ацетабуля</w:t>
            </w:r>
            <w:r>
              <w:t>рный индекс больше 40°) наличии болевого синдрома с необходимостью обеспечения разгрузки суставов во время ходьбы и в положении "стоя" ортопедическими аппаратами, быстрой утомляемостью, гипотрофией мышц бедра 4 см и более, формировании сопутствующих патоло</w:t>
            </w:r>
            <w:r>
              <w:t>гий позвоночника.</w:t>
            </w:r>
          </w:p>
          <w:p w:rsidR="00000000" w:rsidRDefault="00D00967">
            <w:pPr>
              <w:pStyle w:val="ConsPlusNormal"/>
              <w:jc w:val="both"/>
            </w:pPr>
            <w:r>
              <w:t>Невозможности самостоятельной ходьбы в том числе из-за избыточной массы тела, усугубляющего выраженный болевой синдром, а также при непереносимости нагрузок из-за сопутствующей патологии, например сердечно-сосудистой, выделительной или др</w:t>
            </w:r>
            <w:r>
              <w:t>угих систем организма (передвижение на коляске с ручным управлением)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13.4.6.3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Врожденный подвывих бедра односторонний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Q65.3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13.4.6.3.1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более высоком стоянии головок бедра (нарушены лини</w:t>
            </w:r>
            <w:r>
              <w:t>и Шентона), как возможное последствие недолеченной дисплазии ТБС и (или) имевшегося гипертонуса приводящих мышц бедер. При отсутствии наклонности к прогрессированию.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13.4.6.4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Врожденный подвывих бедра двухсторонний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Q65.4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13.4.6.4.1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Нарушена линия Шентона с латерализацией головок бедер, наличием дистрофических изменений в незначительной скошенной крыше вертлужной впадины ближе к ее наружному краю, как возможные последствие неэффективного лечения дисплазии ТБС и (или) имевшегося гиперт</w:t>
            </w:r>
            <w:r>
              <w:t>онуса приводящих мышц бедра.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  <w:outlineLvl w:val="2"/>
            </w:pPr>
            <w: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Новообразования (класс II)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3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Примечание к пункту 14.</w:t>
            </w:r>
          </w:p>
          <w:p w:rsidR="00000000" w:rsidRDefault="00D00967">
            <w:pPr>
              <w:pStyle w:val="ConsPlusNormal"/>
              <w:jc w:val="both"/>
            </w:pPr>
            <w:r>
              <w:t>Количественная оценка степени выраженности стойких нарушений функций организма человека при новообразованиях основывается преимущественно на оценке локальных факторов прогноза: локализация и размер опухоли, анатомическая форма роста (эндофитная, экзофитная</w:t>
            </w:r>
            <w:r>
              <w:t xml:space="preserve">, смешанная), темп роста, степень прорастания стенки органа (степень инвазии), гистологическое строение и степень дифференцировки, степень злокачественности, характер поражения регионарных лимфатических узлов, наличие или отсутствие отдаленных метастазов, </w:t>
            </w:r>
            <w:r>
              <w:t>стадия опухолевого процесса (по системе TNMG). Учитывается также возможность адаптации и компенсации, наличие осложнений.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Злокачественные новообразования органов дыхания и грудной клетки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C30 - C39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бронхов и легкого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C34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лечения высокодифференцированной опухоли T1-2N0 после радикально проведенного лечения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лечения низкодифференцированной опухоли IIА-В и IIIА-В стадий; при сомнительном исходе лечения новообразований III - IV стадий; при продолжительном комбинированном и комплексном лечении, выраженных осложнениях радикальных опера</w:t>
            </w:r>
            <w:r>
              <w:t>ций в виде бронхиальных и пищеводных свищей, эмпиемы плевры и др.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лечения при наличии рецидива опухоли, отдаленных метастазов, инкурабельности новообразования, декомпенсации функции дыхания и кровообращени</w:t>
            </w:r>
            <w:r>
              <w:t>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5 лет лечения, при отсутствии рецидива, отдаленных метастазов при наличии незначительных нарушений функций организма, незначительно выраженных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14.1.1.5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</w:t>
            </w:r>
            <w:r>
              <w:t>ле 5 лет лечения, при отсутствии рецидива, отдаленных метастазов при наличии умеренных нарушений функций организма, умеренно выраженных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14.1.1.6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5 лет лечения, при отсутствии рецидива, отдален</w:t>
            </w:r>
            <w:r>
              <w:t>ных метастазов при наличии выраженных нарушений функций организма, выраженных проявлений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14.1.1.7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5 лет лечения при наличии рецидива опухоли, отдаленных метастазов, инкурабельности новообразования, значительно выраженных нарушениях функции организма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Злокачественные новообразования органов пищеварения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C15 - C26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</w:t>
            </w:r>
            <w:r>
              <w:t>ственное новообразование пищевода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лечения высокодифференцированной опухоли I - IIА стадии после радикально проведенного лечения, при отсутствии или наличии незначительных послеоперационных осложнений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лечения при одномоментных или многомоментных операциях IIБ - III стадий, лучевой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лечения IV стадии, лучевой терапии; прогрессировании опухолевого процесса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5 лет лечения при отсутствии рецидива, отдаленных метастазов при умеренной степени нарушения функций организма, недостаточно</w:t>
            </w:r>
            <w:r>
              <w:t>сти питания (белково-энергетическая недостаточность), наличии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5 лет лечения, при отсутствии рецидива, отдаленных метастазов при наличии выраженных нарушений функций организма, выражен</w:t>
            </w:r>
            <w:r>
              <w:t>ной недостаточности питания (белково-энергетическая недостаточность), выраженных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14.2.1.6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5 лет лечения при наличии значительно выраженных нарушений функций организма, значительно выраженной недостаточности питания (белково-энергетическая недостаточность), значительно выраженных осложнениях и (или) сопутствующих заболеваниях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</w:t>
            </w:r>
            <w:r>
              <w:t>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желудка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C16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2 лет после лечения высокодифференцированной опухоли</w:t>
            </w:r>
            <w:r>
              <w:t xml:space="preserve"> IА - IВ стадии после радикально проведенного лечения при отсутствии или наличии незначительных послеоперационных осложнений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2 лет после лечения при субтотальной резекции в I - III стадии заболевания с умеренной средн</w:t>
            </w:r>
            <w:r>
              <w:t>ей и низкой степенью дифференцировки, гастрэктомии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2 лет после лечения IV стадии, рецидиве, отдаленных метастазах, прогрессировании опухолевого процесса, значительно выраженном болевом синдроме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После 2 лет лечения при отсутствии рецидива, отдаленных метастазов в зависимости от имеющейся степени нарушения функций организма, недостаточности питания (белково-энергетическая недостаточность) (незначительно выраженных, умеренно выраженных, выраженных, </w:t>
            </w:r>
            <w:r>
              <w:t>значительно выраженных), наличия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тонкого кишечника.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ободочной кишки.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C18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ректосигмоидного соединения.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C19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прямой кишки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C20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2 лет после радикального удаления злокачественной опухоли кишечника на стадии (T1 - T2) N0 M0 или локализованного карциноида кишки с наложением внутрибрюшного анастомоза (сфинктеросохраняющего оперативного лечения) при благоприятном клинич</w:t>
            </w:r>
            <w:r>
              <w:t>еском прогнозе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2 лет после радикального лечения I - III стадий с наличием послеоперационных осложнений в виде необходимости ухода за искусственными отверстиями - при илеостоме, колостоме, искусственном заднем проходе,</w:t>
            </w:r>
            <w:r>
              <w:t xml:space="preserve"> при сомнительном клиническом прогнозе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2 лет лечения при отсутствии рецидива, отдаленных метастазов в зависимости от имеющейся степени нарушения функций организма, недостаточности питания (белково-энергетическая недостаточность)</w:t>
            </w:r>
            <w:r>
              <w:t xml:space="preserve"> (незначительно выраженных, умеренно выраженных, выраженных, значительно выраженных), наличия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оперативного лечения IV стадии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14.2.3.5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В течение первых 5 лет после оперативного лечения IV стадии с наличием послеоперационных осложнений в виде необходимости ухода за искусственными отверстиями - при илеостоме, колостоме, искусственном заднем проходе, а также рецидиве, отдаленных метастазах, </w:t>
            </w:r>
            <w:r>
              <w:t>прогрессировании опухолевого процесса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печени и внутрипеченочных желчных протоков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C22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радикального лечения I - III стадий с лучевой терапией, послеоперационных осложнений, сомнительном клиническом прогнозе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оперативного лечения при прогрессировании опухолевого пр</w:t>
            </w:r>
            <w:r>
              <w:t>оцесса, распаде опухоли, отдаленных метастазах, значительно выраженном болевом синдроме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желчного пузыря.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других и неуточненных частей желчевыводящих путей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C24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радикального лечения I - II стадий, высокой степени дифференцировки рака, протекающих без осложнений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оперативного лечения II - III стадий, средней и низкой степенью дифференцировки рака при необходимости проведения химиотерапии, наличия послеоперационных осложнений, требующих длительного лечения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14.2.5.3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</w:t>
            </w:r>
            <w:r>
              <w:t xml:space="preserve"> первых 5 лет после оперативного лечения IV стадии, при рецидиве, отдаленных метастазах, прогрессировании опухолевого процесса, значительно выраженном болевом синдроме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14.2.5.4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5 лет лечения при отсутствии рецидива, отдаленных метастазо</w:t>
            </w:r>
            <w:r>
              <w:t>в в зависимости от имеющейся степени нарушения функций организма, недостаточности питания (белково-энергетическая недостаточность) (незначительно выраженных, умеренно выраженных, выраженных, значительно выраженных), наличия осложнений и (или) сопутствующих</w:t>
            </w:r>
            <w:r>
              <w:t xml:space="preserve">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поджелудочной железы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радикального лечения I - II стадий (или рака in situ), протекающих без осложнений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14.2.6.2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оперативного лечения III - IV стадии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Злокачественные новообразования мочевых путей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C64 - C68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почки, кроме почечной лоханки.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C64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почечных лоханок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C65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2 лет лечения после радикального удаления клеточной карциномы почек (гипернефрома) на стадии T1 N0 M0 (градация G1)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2 лет лечения после радикального удаления почечной лоханки на стадии T1 N0 M0 (градация G1)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2 лет лечения при отсутствии рецидива, отдаленных метастазов, протекающий с незначительной степенью нарушения функций органи</w:t>
            </w:r>
            <w:r>
              <w:t>зма, в том числе ХБП (1 - 3а стадии), при отсутствии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2 лет лечения при отсутствии рецидива, отдаленных метастазов, сопровождающийся умеренными осложнениями и (или) сопутствующими заболеваниями с умеренной степенью нарушения функций организма, в том числе ХБП (3б стадии)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2 ле</w:t>
            </w:r>
            <w:r>
              <w:t>т лечения при отсутствии рецидива, отдаленных метастазов, сопровождающийся выраженными осложнениями и (или) сопутствующими заболеваниями с выраженной степенью нарушения функций организма, в том числе ХБП (4 стадии)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14.3.1.6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2 лет лечения, в т</w:t>
            </w:r>
            <w:r>
              <w:t>ом числе при наличии рецидива, отдаленных метастазов, сопровождающийся значительно выраженными осложнениями и (или) сопутствующими заболеваниями с значительно выраженной степенью нарушения функций организма, в том числе ХБП (5 стадии)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14.3.1.7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радикального удаления клеточной карциномы почек (гипернефрома) на стадии (T1 (градация G2), T2) N0 M0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14.3.1.8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радикального удаления клеточной карциномы почек (гипернефрома) на более высок</w:t>
            </w:r>
            <w:r>
              <w:t>их стадиях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14.3.1.9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радикального удаления почечной лоханки, включая почку и мочеточник, на стадии (T1 - T2) N0 M0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14.3.1.10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радикального удаления почечной лоханки, включая почку и мочеточник на более высоких стадиях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14.3.1.11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радикального удаления нефробластомы на стадиях I и 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14.3.1.12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радикального удаления нефробластомы IIБ стадии и выше или при нерадикальном лечении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14.3.1.13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5 лет лечения при отсутствии рецидива, отдаленных метастазов в зависимости от имеющейся степени нарушения функций орган</w:t>
            </w:r>
            <w:r>
              <w:t>изма, степени ХБП (незначительно выраженных, умеренно выраженных, выраженных, значительно выраженных), наличия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мочевого пузыря (при органосохраняющей операции)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C67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2 лет после радикального удаления опухоли на стадии до T1 N0 M0 градация G1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радикального удаления опухоли на стадии до T1 градация G2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радикального удаления опухоли на стадии T2 до T3а N0 M0, в том числе при наличии длительно существующего (неустраняемого) мочевого свища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5 лет лечения при отсутствии рецидива, отдаленных метастазов в зави</w:t>
            </w:r>
            <w:r>
              <w:t>симости от имеющейся степени нарушения функций организма, степени ХБП (незначительно выраженных, умеренно выраженных, выраженных, значительно выраженных), наличия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пузыря (при удалении злокачественной опухоли мочевого пузыря вместе с мочевым пузырем и формированием искусственных мочевыводящих путей)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C67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радикального удаления опухоли на более</w:t>
            </w:r>
            <w:r>
              <w:t xml:space="preserve"> высоких стадиях, при генерализации процесса на фоне комплексного лечения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14.3.3.2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5 лет лечения при отсутствии рецидива, отдаленных метастазов в зависимости от имеющейся степени нарушения функций организма, степени ХБП (умеренно выраже</w:t>
            </w:r>
            <w:r>
              <w:t>нных, выраженных, значительно выраженных), наличия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Злокачественные новообразования глаза, головного мозга и других отделов центральной нервной системы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C69 - C72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головного мозга.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C71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спинного мозга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C72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14.4.1.1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Если не гарантировано радикальное удаление опухоли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14.4.1.2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радикальном удалении опухоли в зависимости от имеющейся степени нарушения функций организма (незначительно выраженных, умеренно выраженных, выраженных, значительно выраженных), наличия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</w:t>
            </w:r>
            <w:r>
              <w:t>ачественное новообразование мозжечка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C71.6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14.4.2.1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радикальном удалении опухоли на ранней стадии при незначительных функциональных нарушениях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14.4.2.2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После 2 лет лечения при радикальном удалении опухоли при отсутствии рецидива, отдаленных метастазов в зависимости от имеющейся степени нарушения функций организма (незначительно выраженных, умеренно выраженных, выраженных, значительно выраженных), наличия </w:t>
            </w:r>
            <w:r>
              <w:t>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Злокачественные новообразования гортани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C30 - C39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гортани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C32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14.5.1.1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радикального (хирургического, комбинированного или комплексного) лечения низкодифференцированных форм рака гортани III - IV стадий с сомнительным прогнозом, без сопутствующих осложнений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14.5.1.2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радикального (хирургического, комбинированного или комплексного) лечения низкодифференцированных форм рака гортани IV стадий с сомнительным прогнозом, при наличии осложнений, вызывающих от умеренного до выраженного нарушения фу</w:t>
            </w:r>
            <w:r>
              <w:t>нкций организма или при паллиативном лечении низкодифференцированных форм рака гортани IV стадий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14.5.1.3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радикального (хирургического, комбинированного или комплексного) лечения низкодифференцированных форм рака гортан</w:t>
            </w:r>
            <w:r>
              <w:t>и III - IV стадий с генерализацией опухолевого процесса, наличием отдаленных метастазов, постоянной трахеостомы и необходимостью длительного зондового питания или при паллиативном лечении низкодифференцированных форм рака гортани IV стадий, протекающих с з</w:t>
            </w:r>
            <w:r>
              <w:t>начительно выраженным нарушением функций организма и вызывающих необходимость постоянного постороннего ухода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Частичная потеря гортани - резекция гортани (органосохранная операция)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14.5.2.1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В течение первых 5 </w:t>
            </w:r>
            <w:r>
              <w:t>лет после резекции гортани по поводу рака при радикальном удалении опухоли на ранней стадии (T1 N0 M0), в том числе при нарушении голосовой функции и нарушении разделительной функции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14.5.2.2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резекции гортани по по</w:t>
            </w:r>
            <w:r>
              <w:t>воду рака при радикальном удалении опухоли на более высоких стадиях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14.5.2.3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После 5 лет лечения при радикальном удалении опухоли при отсутствии рецидива, отдаленных метастазов в зависимости от имеющейся степени нарушения функций организма (незначительно выраженных, умеренно выраженных, выраженных, значительно выраженных), наличия </w:t>
            </w:r>
            <w:r>
              <w:t>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Злокачественные новообразования мужских половых органов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C60 - C63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полового члена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C60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14.6.1.1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лечения на ранней стадии (T1 до T2) N0 M0 при частичной ампутации полового члена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14.6.1.2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лечения на ранней стадии (T1 до T2) N0 M0 при ампутации полового члена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14.6.1.3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лечения на ранней стадии (T1 до T2) N0 M0 с полным удалением пещеристого тела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14.6.1.4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удаления на более высоких стадиях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Злокачественные новообразования яичка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C62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14.6.2.1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2 лет после радикального удаления семиномы или несеминомной опухоли в стадии (T1 до T2) N0 M0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14.6.2.2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радикального удаления семиномы в стадии (T1 до T2) N1 M0 или T3 N0 M0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14.6.2.3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2 - 5 лет лечения при радикальном удалении опухоли при отсутствии рецидива, отдаленных метастазов в зависимости от имеющейся степени нарушения функций организма (незначительно выраженных, умеренно выраженных, выраженных, значительно выраженных), нал</w:t>
            </w:r>
            <w:r>
              <w:t>ичия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14.6.2.4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удаления несеминомной опухоли в стадии (T1 до T2) N1 M0 или T3 N0 M0 или на более высоких стадиях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14.6.3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предстательн</w:t>
            </w:r>
            <w:r>
              <w:t>ой железы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C61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14.6.3.1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2 лет после радикального удаления злокачественной опухоли предстательной железы на стадии T1a N0 M0 (градация G1) и восстановлении функции мочеиспускания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14.6.3.2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2 лет после радикального удаления при высокой степени дифференцировки на стадиях T1a N0 M0 (градация G2) (T1b до T2) N0 M0 и восстановлении функции мочеиспускания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14.6.3.3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при нерадикальном и/или неэффек</w:t>
            </w:r>
            <w:r>
              <w:t>тивном оперативном лечении рака предстательной железы на более высоких стадиях T3 N0 M0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14.6.3.4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радикального удаления при необходимости нахождения на длительном гормональном лечении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14.6.3.5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2 - 5 лет леч</w:t>
            </w:r>
            <w:r>
              <w:t>ения при радикальном удалении опухоли при отсутствии рецидива, отдаленных метастазов в зависимости от имеющейся степени нарушения функций организма (незначительно выраженных, умеренно выраженных, выраженных, значительно выраженных), наличия осложнений и (и</w:t>
            </w:r>
            <w:r>
              <w:t>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14.6.3.6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оперативного лечения IV стадии при наличии осложнений (функционирующий мочевой свищ в надлобковой зоне), при прогрессировании опухолевого процесса, отдаленных метастазах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молочной железы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C50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14.7.1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Мастэктомия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14.7.1.1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Односторонняя мастэктомия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14.7.1.2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Двусторонняя мастэктомия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14.7.1.3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Односторонняя подкожная мастэктомия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14.7.1.4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Двусторонняя подкожная мастэктомия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14.7.2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удаления злокачественной опухоли молочной железы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14.7.2.1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удаления на стадии (T1 до T2) pN0 M0 при двусторонней мастэктомия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14.7.2.2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удаления на стадии (T1 до T2) pN1 M0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14.7.2.3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удаления на более высоких стадиях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Злокачественные новообразования женских половых органов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C53 - C58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шейки матки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C53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2 лет после удаления (микрокарцинома) на стадии T1a N0 M0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5 лет после удаления опухоли шейки матки на стадии (T1b до T2a) N0 M0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5 лет после удаления опухоли шейки матки на стадии Т2b N0 M0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удалении на более высоких стадиях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2 - 5 лет лечения при радикальном удалении опухоли при отсутствии рецидива, отдаленных метастазов в зависимости от имеющейся степени нарушения функций организма (незначительно выраженных, умеренно выраженных, выраженных, значительно выраженных), нали</w:t>
            </w:r>
            <w:r>
              <w:t>чия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тела матки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C54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На ранней стадии (градация G1, инфильтрация более чем на 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3</w:t>
            </w:r>
            <w:r>
              <w:t xml:space="preserve"> миометрия внутрь)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На стадии T1 N0 M0 (инфильтрация на 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3</w:t>
            </w:r>
            <w:r>
              <w:t xml:space="preserve"> миометрия внутрь)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удалении на стадии T2 N0 M0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удалении на более высоких стадиях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После 2 лет лечения при радикальном удалении опухоли при отсутствии рецидива, отдаленных метастазов в зависимости от имеющейся степени нарушения функций организма (незначительно выраженных, умеренно выраженных, выраженных, значительно выраженных), наличия </w:t>
            </w:r>
            <w:r>
              <w:t>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Злокачественные новообразования яичника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C56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лечения после удаления злокачественной опухоли яичника на стадии T1 N0 M0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удалении на других стадиях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 xml:space="preserve">После 5 лет лечения при радикальном удалении опухоли при отсутствии рецидива, отдаленных метастазов в зависимости от имеющейся степени нарушения функций организма (незначительно выраженных, умеренно выраженных, выраженных, значительно выраженных), наличия </w:t>
            </w:r>
            <w:r>
              <w:t>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Злокачественные новообразования вульвы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C51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Крауроз вульвы, незначительная степень (отсутствие или незначительные жалобы)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Крауроз вульвы, умеренная степень (значительные жалобы, без вторичных изменений)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14.8.4.3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Крауроз вульвы, более выраженная степень (значительные жалобы, вторичные изменения, поддающиеся терапевтическому лечению)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Полное удаление вульвы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Злокачественные новообразования влагалища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C52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лечения после удаления опухоли влагалища на стадии T1 N0 M0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лечения пос</w:t>
            </w:r>
            <w:r>
              <w:t>ле удаления на более высоких стадиях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14.8.5.3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5 лет лечения при радикальном удалении опухоли при отсутствии рецидива, отдаленных метастазов в зависимости от имеющейся степени нарушения функций организма (незначительно выраженных, умеренно выр</w:t>
            </w:r>
            <w:r>
              <w:t>аженных, выраженных, значительно выраженных), наличия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Злокачественные новообразования наружных женских половых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C51.0</w:t>
            </w:r>
          </w:p>
          <w:p w:rsidR="00000000" w:rsidRDefault="00D00967">
            <w:pPr>
              <w:pStyle w:val="ConsPlusNormal"/>
              <w:jc w:val="center"/>
            </w:pPr>
            <w:r>
              <w:t>C51.1</w:t>
            </w:r>
          </w:p>
          <w:p w:rsidR="00000000" w:rsidRDefault="00D00967">
            <w:pPr>
              <w:pStyle w:val="ConsPlusNormal"/>
              <w:jc w:val="center"/>
            </w:pPr>
            <w:r>
              <w:t>C51.2</w:t>
            </w:r>
          </w:p>
          <w:p w:rsidR="00000000" w:rsidRDefault="00D00967">
            <w:pPr>
              <w:pStyle w:val="ConsPlusNormal"/>
              <w:jc w:val="center"/>
            </w:pPr>
            <w:r>
              <w:t>C51.9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лечения после удаления злокачественной опухоли наружных половых органов на стадии (T1 до T2) N0 M0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При удалении на более высоких стадиях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14.8.6.3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5 лет лечения при радикальном</w:t>
            </w:r>
            <w:r>
              <w:t xml:space="preserve"> удалении опухоли при отсутствии рецидива, отдаленных метастазов в зависимости от имеющейся степени нарушения функций организма (незначительно выраженных, умеренно выраженных, выраженных, значительно выраженных), наличия осложнений и (или) сопутствующих за</w:t>
            </w:r>
            <w:r>
              <w:t>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щитовидной железы и других эндокринных желез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C73 - C75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14.9.1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Злокачественное новообразование щитовидной железы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C73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14.9.1.1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лечения после удаления папиллярной или фолликулярной опухоли без поражения лимфатического узла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14.9.1.2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лечения после удаления папиллярной или фолликулярной опухоли при наличии поражения лимфатических узлов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14.9.1.3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5 лет лечения при радикальном удалении опухоли при отсутствии рецидива, отдаленных метастазов в зависи</w:t>
            </w:r>
            <w:r>
              <w:t>мости от имеющейся степени нарушения функций организма (незначительно выраженных, умеренно выраженных, выраженных, значительно выраженных), наличия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Злокачественные новообразования лимфоидной, кро</w:t>
            </w:r>
            <w:r>
              <w:t>ветворной и родственных им тканей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C81 - C96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14.10.1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Болезнь Ходжкина (лимфогранулематоз)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C81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14.10.1.1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 стадии I до IIIА при более чем 6-месячной терапии, до конца интенсивной терапии в зависимости от воздействия на общее состояние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14.10.1.2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полной ремиссии на срок 3 года (период лечения)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14.10.1.3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3 лет лечения при полной ремиссии в зависимости от имеющейся степени нарушения функций организма (незначительно выраженных, умеренно выраженных, выраженных, значительно выраженных), наличия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14.10.</w:t>
            </w:r>
            <w:r>
              <w:t>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На стадии IIIВ и IV до конца проведения интенсивной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14.10.1.5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полной ремиссии на срок 3 года (период лечения)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14.10.1.6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3 лет лечения при полной ремиссии в зависимости от имеющейся степени нарушения функций организма (незначительно выраженных, умеренно выраженных, выраженных, значительно выраженных), наличия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</w:t>
            </w: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Фолликулярная (нодулярная) неходжкинская лимфома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C82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незначительными нарушениями (отсутствие существенных жалоб, общих симптомов, существенного прогрессирования)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умеренными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выраженными нарушениями, прогрессирование (например, тяжелая анемия, выраженная тромбоцитопения, повторяющиеся инфекции, увеличение селезенки)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Диффузная неходжкинская лимфома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C83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До конца проведения интенсивной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полной ремиссии на срок 3 года (период лечения)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3 лет лечения при полной ремиссии в зависимости от имеющейся степени нарушения функций организма (незначительно выраженных, умеренно выраженных, выраженных, з</w:t>
            </w:r>
            <w:r>
              <w:t>начительно выраженных), наличия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Множественная миелома и злокачественные плазмоклеточные новообразования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C90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незначительными нарушениями (отсутствие существенного прогрессирования)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умеренными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выраженными нарушениями (например, тяжелая анемия, сильные боли, нарушения функции почек)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Лимфоидный лейкоз (лимфолейкоз).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C91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Миелоидный лейкоз (миелолейкоз).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C92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Моноцитарный лейкоз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C93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Хроническая фаза, в зависимости от воздействия на общее состояние, увеличение селезенки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70 - 80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Острая фаза (акцелерация, бластный приступ)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Другой лейкоз уточненного клеточного типа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C94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14.11.5.1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незначительными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10 - 20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14.11.5.2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умеренными нарушениями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14.11.5.3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 выраженными нарушениями (например, умеренная анемия, незначительная тромбоцитемия)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40 - 60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14.11.5.4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Со значительно выраженными нарушениями (например, тяжелая анемия, выраженная тромбоцитемия, увеличение селезенки, склонность к кровотечениям и/или предрасположенность к тромбозам)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Острый миелоидный лейкоз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C92.0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14.11.6.1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До конца</w:t>
            </w:r>
            <w:r>
              <w:t xml:space="preserve"> интенсивной терапии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14.11.6.2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этого на срок 3 года (период лечения)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14.11.6.3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3 лет лечения при полной ремис</w:t>
            </w:r>
            <w:r>
              <w:t>сии в зависимости от имеющейся степени нарушения функций организма (незначительно выраженных, умеренно выраженных, выраженных, значительно выраженных), наличия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10 - 90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Меланома и другие злокачественные н</w:t>
            </w:r>
            <w:r>
              <w:t>овообразования кожи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C43 - C44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удаления злокачественной опухоли кожи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удаления меланомы на стадии 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удаления другой опухоли кожи на стадии I - 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14.12.4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В течение первых 5 лет после удаления на других стадиях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14.12.5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both"/>
            </w:pPr>
            <w:r>
              <w:t>После 5 лет лечения при полной ремиссии в зависимости от имеющейся степени нарушения функций организма (незначительно выраженных, умеренно выраженных, выраженных, значительно выраженных), наличия осложнений и (или) сопутствующих заболеваний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67">
            <w:pPr>
              <w:pStyle w:val="ConsPlusNormal"/>
              <w:jc w:val="center"/>
            </w:pPr>
            <w:r>
              <w:t>10 - 90</w:t>
            </w:r>
          </w:p>
        </w:tc>
      </w:tr>
    </w:tbl>
    <w:p w:rsidR="00000000" w:rsidRDefault="00D00967">
      <w:pPr>
        <w:pStyle w:val="ConsPlusNormal"/>
        <w:jc w:val="both"/>
        <w:sectPr w:rsidR="00000000">
          <w:headerReference w:type="default" r:id="rId28"/>
          <w:footerReference w:type="default" r:id="rId2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ind w:firstLine="540"/>
        <w:jc w:val="both"/>
      </w:pPr>
      <w:r>
        <w:t>--------------------------------</w:t>
      </w:r>
    </w:p>
    <w:p w:rsidR="00000000" w:rsidRDefault="00D00967">
      <w:pPr>
        <w:pStyle w:val="ConsPlusNormal"/>
        <w:spacing w:before="240"/>
        <w:ind w:firstLine="540"/>
        <w:jc w:val="both"/>
      </w:pPr>
      <w:bookmarkStart w:id="6" w:name="Par11256"/>
      <w:bookmarkEnd w:id="6"/>
      <w:r>
        <w:t>&lt;1&gt; Фибрилляция и трепетание желудочков - это значительно выраженное, опасное для жизни нарушение сердечного ритма, при выявлении которого пациент нуждается в оказании экстренной медицинской помощи.</w:t>
      </w:r>
    </w:p>
    <w:p w:rsidR="00000000" w:rsidRDefault="00D00967">
      <w:pPr>
        <w:pStyle w:val="ConsPlusNormal"/>
        <w:spacing w:before="240"/>
        <w:ind w:firstLine="540"/>
        <w:jc w:val="both"/>
      </w:pPr>
      <w:bookmarkStart w:id="7" w:name="Par11257"/>
      <w:bookmarkEnd w:id="7"/>
      <w:r>
        <w:t>&lt;2&gt; Максимальная частота сердечных сокращ</w:t>
      </w:r>
      <w:r>
        <w:t>ений (ЧСС) при синусовом ритме вычисляется по формуле: ЧССмакс = 220 - В, где В - возраст пациента в годах; субмаксимальная ЧСС вычисляется по формуле: ЧССмакс x 75%.</w:t>
      </w: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jc w:val="both"/>
      </w:pPr>
    </w:p>
    <w:p w:rsidR="00000000" w:rsidRDefault="00D009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30"/>
      <w:footerReference w:type="default" r:id="rId3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0967">
      <w:pPr>
        <w:spacing w:after="0" w:line="240" w:lineRule="auto"/>
      </w:pPr>
      <w:r>
        <w:separator/>
      </w:r>
    </w:p>
  </w:endnote>
  <w:endnote w:type="continuationSeparator" w:id="0">
    <w:p w:rsidR="00000000" w:rsidRDefault="00D0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009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096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096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096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D0096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009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096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096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096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D0096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009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096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096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096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D0096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0967">
      <w:pPr>
        <w:spacing w:after="0" w:line="240" w:lineRule="auto"/>
      </w:pPr>
      <w:r>
        <w:separator/>
      </w:r>
    </w:p>
  </w:footnote>
  <w:footnote w:type="continuationSeparator" w:id="0">
    <w:p w:rsidR="00000000" w:rsidRDefault="00D0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096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17.12.2015 N 1024н</w:t>
          </w:r>
          <w:r>
            <w:rPr>
              <w:sz w:val="16"/>
              <w:szCs w:val="16"/>
            </w:rPr>
            <w:br/>
            <w:t>(ред. от 05.07.2016)</w:t>
          </w:r>
          <w:r>
            <w:rPr>
              <w:sz w:val="16"/>
              <w:szCs w:val="16"/>
            </w:rPr>
            <w:br/>
            <w:t>"О классификациях и критерия</w:t>
          </w:r>
          <w:r>
            <w:rPr>
              <w:sz w:val="16"/>
              <w:szCs w:val="16"/>
            </w:rPr>
            <w:t>х, используемых при осущес...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0967">
          <w:pPr>
            <w:pStyle w:val="ConsPlusNormal"/>
            <w:jc w:val="center"/>
          </w:pPr>
        </w:p>
        <w:p w:rsidR="00000000" w:rsidRDefault="00D0096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096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12.11.2019</w:t>
          </w:r>
        </w:p>
      </w:tc>
    </w:tr>
  </w:tbl>
  <w:p w:rsidR="00000000" w:rsidRDefault="00D009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0096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096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17.12.2015 N 1024н</w:t>
          </w:r>
          <w:r>
            <w:rPr>
              <w:sz w:val="16"/>
              <w:szCs w:val="16"/>
            </w:rPr>
            <w:br/>
            <w:t>(ред. от 05.07.2016)</w:t>
          </w:r>
          <w:r>
            <w:rPr>
              <w:sz w:val="16"/>
              <w:szCs w:val="16"/>
            </w:rPr>
            <w:br/>
            <w:t>"О классификациях и критериях, используемых при осущес...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0967">
          <w:pPr>
            <w:pStyle w:val="ConsPlusNormal"/>
            <w:jc w:val="center"/>
          </w:pPr>
        </w:p>
        <w:p w:rsidR="00000000" w:rsidRDefault="00D0096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096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12.11.2019</w:t>
          </w:r>
        </w:p>
      </w:tc>
    </w:tr>
  </w:tbl>
  <w:p w:rsidR="00000000" w:rsidRDefault="00D009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0096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3"/>
      <w:gridCol w:w="511"/>
      <w:gridCol w:w="40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096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17.12.2015 N 1024н</w:t>
          </w:r>
          <w:r>
            <w:rPr>
              <w:sz w:val="16"/>
              <w:szCs w:val="16"/>
            </w:rPr>
            <w:br/>
            <w:t>(ред. от 05.07.2016)</w:t>
          </w:r>
          <w:r>
            <w:rPr>
              <w:sz w:val="16"/>
              <w:szCs w:val="16"/>
            </w:rPr>
            <w:br/>
            <w:t>"О классификациях и критериях, используемых при осущес...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0967">
          <w:pPr>
            <w:pStyle w:val="ConsPlusNormal"/>
            <w:jc w:val="center"/>
          </w:pPr>
        </w:p>
        <w:p w:rsidR="00000000" w:rsidRDefault="00D0096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096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12.11.2019</w:t>
          </w:r>
        </w:p>
      </w:tc>
    </w:tr>
  </w:tbl>
  <w:p w:rsidR="00000000" w:rsidRDefault="00D009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0096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67"/>
    <w:rsid w:val="00D0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EF55B3-CD54-40D1-AA22-9F8AA8D7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LAW&amp;n=202499&amp;date=12.11.2019&amp;dst=100010&amp;fld=134" TargetMode="External"/><Relationship Id="rId18" Type="http://schemas.openxmlformats.org/officeDocument/2006/relationships/hyperlink" Target="https://login.consultant.ru/link/?req=doc&amp;base=LAW&amp;n=202499&amp;date=12.11.2019&amp;dst=100014&amp;fld=134" TargetMode="External"/><Relationship Id="rId26" Type="http://schemas.openxmlformats.org/officeDocument/2006/relationships/hyperlink" Target="https://login.consultant.ru/link/?req=doc&amp;base=LAW&amp;n=202499&amp;date=12.11.2019&amp;dst=100055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02499&amp;date=12.11.2019&amp;dst=100032&amp;fld=134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LAW&amp;n=202499&amp;date=12.11.2019&amp;dst=100006&amp;fld=134" TargetMode="External"/><Relationship Id="rId17" Type="http://schemas.openxmlformats.org/officeDocument/2006/relationships/image" Target="media/image2.wmf"/><Relationship Id="rId25" Type="http://schemas.openxmlformats.org/officeDocument/2006/relationships/hyperlink" Target="https://login.consultant.ru/link/?req=doc&amp;base=LAW&amp;n=202499&amp;date=12.11.2019&amp;dst=100052&amp;fld=13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202499&amp;date=12.11.2019&amp;dst=100027&amp;fld=134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71632&amp;date=12.11.2019" TargetMode="External"/><Relationship Id="rId24" Type="http://schemas.openxmlformats.org/officeDocument/2006/relationships/hyperlink" Target="https://login.consultant.ru/link/?req=doc&amp;base=LAW&amp;n=202499&amp;date=12.11.2019&amp;dst=100047&amp;fld=134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yperlink" Target="https://login.consultant.ru/link/?req=doc&amp;base=LAW&amp;n=202499&amp;date=12.11.2019&amp;dst=100042&amp;fld=134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24913&amp;date=12.11.2019&amp;dst=100123&amp;fld=134" TargetMode="External"/><Relationship Id="rId19" Type="http://schemas.openxmlformats.org/officeDocument/2006/relationships/hyperlink" Target="https://login.consultant.ru/link/?req=doc&amp;base=LAW&amp;n=202499&amp;date=12.11.2019&amp;dst=100022&amp;fld=134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02499&amp;date=12.11.2019&amp;dst=100006&amp;fld=134" TargetMode="External"/><Relationship Id="rId14" Type="http://schemas.openxmlformats.org/officeDocument/2006/relationships/hyperlink" Target="https://login.consultant.ru/link/?req=doc&amp;base=LAW&amp;n=202499&amp;date=12.11.2019&amp;dst=100013&amp;fld=134" TargetMode="External"/><Relationship Id="rId22" Type="http://schemas.openxmlformats.org/officeDocument/2006/relationships/hyperlink" Target="https://login.consultant.ru/link/?req=doc&amp;base=LAW&amp;n=202499&amp;date=12.11.2019&amp;dst=100037&amp;fld=134" TargetMode="External"/><Relationship Id="rId27" Type="http://schemas.openxmlformats.org/officeDocument/2006/relationships/hyperlink" Target="https://login.consultant.ru/link/?req=doc&amp;base=LAW&amp;n=202499&amp;date=12.11.2019&amp;dst=100059&amp;fld=134" TargetMode="Externa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50307</Words>
  <Characters>286751</Characters>
  <Application>Microsoft Office Word</Application>
  <DocSecurity>2</DocSecurity>
  <Lines>2389</Lines>
  <Paragraphs>672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17.12.2015 N 1024н(ред. от 05.07.2016)"О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экспертизы"(Зарегистрировано в </vt:lpstr>
    </vt:vector>
  </TitlesOfParts>
  <Company>КонсультантПлюс Версия 4018.00.50</Company>
  <LinksUpToDate>false</LinksUpToDate>
  <CharactersWithSpaces>336386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17.12.2015 N 1024н(ред. от 05.07.2016)"О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экспертизы"(Зарегистрировано в</dc:title>
  <dc:subject/>
  <dc:creator>HP</dc:creator>
  <cp:keywords/>
  <dc:description/>
  <cp:lastModifiedBy>HP</cp:lastModifiedBy>
  <cp:revision>2</cp:revision>
  <dcterms:created xsi:type="dcterms:W3CDTF">2019-11-12T07:14:00Z</dcterms:created>
  <dcterms:modified xsi:type="dcterms:W3CDTF">2019-11-12T07:14:00Z</dcterms:modified>
</cp:coreProperties>
</file>